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8D4AC" w14:textId="77777777" w:rsidR="006008A6" w:rsidRDefault="006008A6">
      <w:pPr>
        <w:pStyle w:val="SCT"/>
      </w:pPr>
      <w:r>
        <w:rPr>
          <w:noProof/>
        </w:rPr>
        <mc:AlternateContent>
          <mc:Choice Requires="wps">
            <w:drawing>
              <wp:anchor distT="0" distB="0" distL="114300" distR="114300" simplePos="0" relativeHeight="251659264" behindDoc="0" locked="0" layoutInCell="1" allowOverlap="1" wp14:anchorId="5A1BE57C" wp14:editId="7B3FAEB8">
                <wp:simplePos x="0" y="0"/>
                <wp:positionH relativeFrom="column">
                  <wp:align>center</wp:align>
                </wp:positionH>
                <wp:positionV relativeFrom="paragraph">
                  <wp:posOffset>0</wp:posOffset>
                </wp:positionV>
                <wp:extent cx="6400800" cy="658368"/>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58368"/>
                        </a:xfrm>
                        <a:prstGeom prst="rect">
                          <a:avLst/>
                        </a:prstGeom>
                        <a:noFill/>
                        <a:ln w="12700">
                          <a:solidFill>
                            <a:srgbClr val="0000FF"/>
                          </a:solidFill>
                          <a:miter lim="800000"/>
                          <a:headEnd/>
                          <a:tailEnd/>
                        </a:ln>
                      </wps:spPr>
                      <wps:txbx>
                        <w:txbxContent>
                          <w:p w14:paraId="0793A71D" w14:textId="77777777" w:rsidR="00134A4F" w:rsidRDefault="00134A4F" w:rsidP="00134A4F">
                            <w:pPr>
                              <w:widowControl w:val="0"/>
                              <w:spacing w:line="260" w:lineRule="exact"/>
                              <w:jc w:val="center"/>
                              <w:rPr>
                                <w:rFonts w:ascii="Arial" w:hAnsi="Arial"/>
                                <w:snapToGrid w:val="0"/>
                                <w:color w:val="FF0000"/>
                                <w:kern w:val="20"/>
                                <w:sz w:val="20"/>
                                <w:lang w:bidi="en-US"/>
                              </w:rPr>
                            </w:pPr>
                            <w:r w:rsidRPr="006008A6">
                              <w:rPr>
                                <w:rFonts w:ascii="Arial" w:hAnsi="Arial"/>
                                <w:snapToGrid w:val="0"/>
                                <w:color w:val="FF0000"/>
                                <w:kern w:val="20"/>
                                <w:sz w:val="20"/>
                                <w:lang w:bidi="en-US"/>
                              </w:rPr>
                              <w:t xml:space="preserve">Specifier – Please </w:t>
                            </w:r>
                            <w:hyperlink r:id="rId8" w:history="1">
                              <w:r w:rsidRPr="00E22D13">
                                <w:rPr>
                                  <w:rStyle w:val="Hyperlink"/>
                                  <w:rFonts w:ascii="Arial" w:hAnsi="Arial"/>
                                  <w:snapToGrid w:val="0"/>
                                  <w:kern w:val="20"/>
                                  <w:sz w:val="20"/>
                                  <w:u w:val="none"/>
                                  <w:lang w:bidi="en-US"/>
                                </w:rPr>
                                <w:t>contact your representative</w:t>
                              </w:r>
                            </w:hyperlink>
                            <w:r>
                              <w:rPr>
                                <w:color w:val="FF0000"/>
                              </w:rPr>
                              <w:t>,</w:t>
                            </w:r>
                            <w:r w:rsidRPr="006008A6">
                              <w:rPr>
                                <w:rFonts w:ascii="Arial" w:hAnsi="Arial"/>
                                <w:snapToGrid w:val="0"/>
                                <w:color w:val="FF0000"/>
                                <w:kern w:val="20"/>
                                <w:sz w:val="20"/>
                                <w:lang w:bidi="en-US"/>
                              </w:rPr>
                              <w:t xml:space="preserve"> or </w:t>
                            </w:r>
                            <w:hyperlink r:id="rId9" w:history="1">
                              <w:r w:rsidRPr="006008A6">
                                <w:rPr>
                                  <w:rFonts w:ascii="Arial" w:hAnsi="Arial"/>
                                  <w:snapToGrid w:val="0"/>
                                  <w:color w:val="0000FF"/>
                                  <w:kern w:val="20"/>
                                  <w:sz w:val="20"/>
                                  <w:u w:val="single"/>
                                  <w:lang w:bidi="en-US"/>
                                </w:rPr>
                                <w:t>info@kalwall.com</w:t>
                              </w:r>
                            </w:hyperlink>
                            <w:r w:rsidRPr="006008A6">
                              <w:rPr>
                                <w:rFonts w:ascii="Arial" w:hAnsi="Arial"/>
                                <w:snapToGrid w:val="0"/>
                                <w:color w:val="FF0000"/>
                                <w:kern w:val="20"/>
                                <w:sz w:val="20"/>
                                <w:lang w:bidi="en-US"/>
                              </w:rPr>
                              <w:t xml:space="preserve"> for </w:t>
                            </w:r>
                            <w:r>
                              <w:rPr>
                                <w:rFonts w:ascii="Arial" w:hAnsi="Arial"/>
                                <w:snapToGrid w:val="0"/>
                                <w:color w:val="FF0000"/>
                                <w:kern w:val="20"/>
                                <w:sz w:val="20"/>
                                <w:lang w:bidi="en-US"/>
                              </w:rPr>
                              <w:t xml:space="preserve">any </w:t>
                            </w:r>
                            <w:r w:rsidRPr="006008A6">
                              <w:rPr>
                                <w:rFonts w:ascii="Arial" w:hAnsi="Arial"/>
                                <w:snapToGrid w:val="0"/>
                                <w:color w:val="FF0000"/>
                                <w:kern w:val="20"/>
                                <w:sz w:val="20"/>
                                <w:lang w:bidi="en-US"/>
                              </w:rPr>
                              <w:t>assistance.</w:t>
                            </w:r>
                          </w:p>
                          <w:p w14:paraId="285070A1" w14:textId="77777777" w:rsidR="00D01DA4" w:rsidRDefault="00D01DA4" w:rsidP="00C176EC">
                            <w:pPr>
                              <w:widowControl w:val="0"/>
                              <w:spacing w:before="60" w:line="260" w:lineRule="exact"/>
                              <w:jc w:val="center"/>
                            </w:pPr>
                            <w:r w:rsidRPr="00C176EC">
                              <w:rPr>
                                <w:rFonts w:ascii="Arial" w:hAnsi="Arial"/>
                                <w:snapToGrid w:val="0"/>
                                <w:color w:val="FF0000"/>
                                <w:kern w:val="20"/>
                                <w:sz w:val="20"/>
                                <w:lang w:bidi="en-US"/>
                              </w:rPr>
                              <w:t xml:space="preserve">Specification editing notes are hidden. You may enable by </w:t>
                            </w:r>
                            <w:r>
                              <w:rPr>
                                <w:rFonts w:ascii="Arial" w:hAnsi="Arial"/>
                                <w:snapToGrid w:val="0"/>
                                <w:color w:val="FF0000"/>
                                <w:kern w:val="20"/>
                                <w:sz w:val="20"/>
                                <w:lang w:bidi="en-US"/>
                              </w:rPr>
                              <w:t xml:space="preserve">going to </w:t>
                            </w:r>
                            <w:r w:rsidRPr="00C176EC">
                              <w:rPr>
                                <w:rFonts w:ascii="Arial" w:hAnsi="Arial"/>
                                <w:snapToGrid w:val="0"/>
                                <w:color w:val="FF0000"/>
                                <w:kern w:val="20"/>
                                <w:sz w:val="20"/>
                                <w:lang w:bidi="en-US"/>
                              </w:rPr>
                              <w:t>File:Options:Display</w:t>
                            </w:r>
                            <w:r>
                              <w:rPr>
                                <w:rFonts w:ascii="Arial" w:hAnsi="Arial"/>
                                <w:snapToGrid w:val="0"/>
                                <w:color w:val="FF0000"/>
                                <w:kern w:val="20"/>
                                <w:sz w:val="20"/>
                                <w:lang w:bidi="en-US"/>
                              </w:rPr>
                              <w:t>:Hidden Text</w:t>
                            </w:r>
                            <w:r w:rsidRPr="00C176EC">
                              <w:rPr>
                                <w:rFonts w:ascii="Arial" w:hAnsi="Arial"/>
                                <w:snapToGrid w:val="0"/>
                                <w:color w:val="FF0000"/>
                                <w:kern w:val="20"/>
                                <w:sz w:val="20"/>
                                <w:lang w:bidi="en-US"/>
                              </w:rPr>
                              <w:t>,</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or by toggling the Show/Hide button,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BE57C" id="_x0000_t202" coordsize="21600,21600" o:spt="202" path="m,l,21600r21600,l21600,xe">
                <v:stroke joinstyle="miter"/>
                <v:path gradientshapeok="t" o:connecttype="rect"/>
              </v:shapetype>
              <v:shape id="Text Box 2" o:spid="_x0000_s1026" type="#_x0000_t202" style="position:absolute;left:0;text-align:left;margin-left:0;margin-top:0;width:7in;height:51.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" filled="f" strokecolor="blue" strokeweight="1pt">
                <v:textbox>
                  <w:txbxContent>
                    <w:p w14:paraId="0793A71D" w14:textId="77777777" w:rsidR="00134A4F" w:rsidRDefault="00134A4F" w:rsidP="00134A4F">
                      <w:pPr>
                        <w:widowControl w:val="0"/>
                        <w:spacing w:line="260" w:lineRule="exact"/>
                        <w:jc w:val="center"/>
                        <w:rPr>
                          <w:rFonts w:ascii="Arial" w:hAnsi="Arial"/>
                          <w:snapToGrid w:val="0"/>
                          <w:color w:val="FF0000"/>
                          <w:kern w:val="20"/>
                          <w:sz w:val="20"/>
                          <w:lang w:bidi="en-US"/>
                        </w:rPr>
                      </w:pPr>
                      <w:r w:rsidRPr="006008A6">
                        <w:rPr>
                          <w:rFonts w:ascii="Arial" w:hAnsi="Arial"/>
                          <w:snapToGrid w:val="0"/>
                          <w:color w:val="FF0000"/>
                          <w:kern w:val="20"/>
                          <w:sz w:val="20"/>
                          <w:lang w:bidi="en-US"/>
                        </w:rPr>
                        <w:t xml:space="preserve">Specifier – Please </w:t>
                      </w:r>
                      <w:hyperlink r:id="rId10" w:history="1">
                        <w:r w:rsidRPr="00E22D13">
                          <w:rPr>
                            <w:rStyle w:val="Hyperlink"/>
                            <w:rFonts w:ascii="Arial" w:hAnsi="Arial"/>
                            <w:snapToGrid w:val="0"/>
                            <w:kern w:val="20"/>
                            <w:sz w:val="20"/>
                            <w:u w:val="none"/>
                            <w:lang w:bidi="en-US"/>
                          </w:rPr>
                          <w:t>contact your representative</w:t>
                        </w:r>
                      </w:hyperlink>
                      <w:r>
                        <w:rPr>
                          <w:color w:val="FF0000"/>
                        </w:rPr>
                        <w:t>,</w:t>
                      </w:r>
                      <w:r w:rsidRPr="006008A6">
                        <w:rPr>
                          <w:rFonts w:ascii="Arial" w:hAnsi="Arial"/>
                          <w:snapToGrid w:val="0"/>
                          <w:color w:val="FF0000"/>
                          <w:kern w:val="20"/>
                          <w:sz w:val="20"/>
                          <w:lang w:bidi="en-US"/>
                        </w:rPr>
                        <w:t xml:space="preserve"> or </w:t>
                      </w:r>
                      <w:hyperlink r:id="rId11" w:history="1">
                        <w:r w:rsidRPr="006008A6">
                          <w:rPr>
                            <w:rFonts w:ascii="Arial" w:hAnsi="Arial"/>
                            <w:snapToGrid w:val="0"/>
                            <w:color w:val="0000FF"/>
                            <w:kern w:val="20"/>
                            <w:sz w:val="20"/>
                            <w:u w:val="single"/>
                            <w:lang w:bidi="en-US"/>
                          </w:rPr>
                          <w:t>info@kalwall.com</w:t>
                        </w:r>
                      </w:hyperlink>
                      <w:r w:rsidRPr="006008A6">
                        <w:rPr>
                          <w:rFonts w:ascii="Arial" w:hAnsi="Arial"/>
                          <w:snapToGrid w:val="0"/>
                          <w:color w:val="FF0000"/>
                          <w:kern w:val="20"/>
                          <w:sz w:val="20"/>
                          <w:lang w:bidi="en-US"/>
                        </w:rPr>
                        <w:t xml:space="preserve"> for </w:t>
                      </w:r>
                      <w:r>
                        <w:rPr>
                          <w:rFonts w:ascii="Arial" w:hAnsi="Arial"/>
                          <w:snapToGrid w:val="0"/>
                          <w:color w:val="FF0000"/>
                          <w:kern w:val="20"/>
                          <w:sz w:val="20"/>
                          <w:lang w:bidi="en-US"/>
                        </w:rPr>
                        <w:t xml:space="preserve">any </w:t>
                      </w:r>
                      <w:r w:rsidRPr="006008A6">
                        <w:rPr>
                          <w:rFonts w:ascii="Arial" w:hAnsi="Arial"/>
                          <w:snapToGrid w:val="0"/>
                          <w:color w:val="FF0000"/>
                          <w:kern w:val="20"/>
                          <w:sz w:val="20"/>
                          <w:lang w:bidi="en-US"/>
                        </w:rPr>
                        <w:t>assistance.</w:t>
                      </w:r>
                    </w:p>
                    <w:p w14:paraId="285070A1" w14:textId="77777777" w:rsidR="00D01DA4" w:rsidRDefault="00D01DA4" w:rsidP="00C176EC">
                      <w:pPr>
                        <w:widowControl w:val="0"/>
                        <w:spacing w:before="60" w:line="260" w:lineRule="exact"/>
                        <w:jc w:val="center"/>
                      </w:pPr>
                      <w:r w:rsidRPr="00C176EC">
                        <w:rPr>
                          <w:rFonts w:ascii="Arial" w:hAnsi="Arial"/>
                          <w:snapToGrid w:val="0"/>
                          <w:color w:val="FF0000"/>
                          <w:kern w:val="20"/>
                          <w:sz w:val="20"/>
                          <w:lang w:bidi="en-US"/>
                        </w:rPr>
                        <w:t xml:space="preserve">Specification editing notes are hidden. You may enable by </w:t>
                      </w:r>
                      <w:r>
                        <w:rPr>
                          <w:rFonts w:ascii="Arial" w:hAnsi="Arial"/>
                          <w:snapToGrid w:val="0"/>
                          <w:color w:val="FF0000"/>
                          <w:kern w:val="20"/>
                          <w:sz w:val="20"/>
                          <w:lang w:bidi="en-US"/>
                        </w:rPr>
                        <w:t xml:space="preserve">going to </w:t>
                      </w:r>
                      <w:r w:rsidRPr="00C176EC">
                        <w:rPr>
                          <w:rFonts w:ascii="Arial" w:hAnsi="Arial"/>
                          <w:snapToGrid w:val="0"/>
                          <w:color w:val="FF0000"/>
                          <w:kern w:val="20"/>
                          <w:sz w:val="20"/>
                          <w:lang w:bidi="en-US"/>
                        </w:rPr>
                        <w:t>File:Options:Display</w:t>
                      </w:r>
                      <w:r>
                        <w:rPr>
                          <w:rFonts w:ascii="Arial" w:hAnsi="Arial"/>
                          <w:snapToGrid w:val="0"/>
                          <w:color w:val="FF0000"/>
                          <w:kern w:val="20"/>
                          <w:sz w:val="20"/>
                          <w:lang w:bidi="en-US"/>
                        </w:rPr>
                        <w:t>:Hidden Text</w:t>
                      </w:r>
                      <w:r w:rsidRPr="00C176EC">
                        <w:rPr>
                          <w:rFonts w:ascii="Arial" w:hAnsi="Arial"/>
                          <w:snapToGrid w:val="0"/>
                          <w:color w:val="FF0000"/>
                          <w:kern w:val="20"/>
                          <w:sz w:val="20"/>
                          <w:lang w:bidi="en-US"/>
                        </w:rPr>
                        <w:t>,</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or by toggling the Show/Hide button, ¶.</w:t>
                      </w:r>
                    </w:p>
                  </w:txbxContent>
                </v:textbox>
              </v:shape>
            </w:pict>
          </mc:Fallback>
        </mc:AlternateContent>
      </w:r>
    </w:p>
    <w:p w14:paraId="2D13A274" w14:textId="77777777" w:rsidR="009A4A34" w:rsidRDefault="009A4A34">
      <w:pPr>
        <w:pStyle w:val="SCT"/>
      </w:pPr>
    </w:p>
    <w:p w14:paraId="654BF90E" w14:textId="77777777" w:rsidR="005743B6" w:rsidRDefault="005743B6">
      <w:pPr>
        <w:pStyle w:val="SCT"/>
      </w:pPr>
      <w:r>
        <w:t xml:space="preserve">SECTION </w:t>
      </w:r>
      <w:r>
        <w:rPr>
          <w:rStyle w:val="NUM"/>
        </w:rPr>
        <w:t>084523</w:t>
      </w:r>
      <w:r>
        <w:t xml:space="preserve"> - </w:t>
      </w:r>
      <w:r>
        <w:rPr>
          <w:rStyle w:val="NAM"/>
        </w:rPr>
        <w:t>FIBERGLASS-SANDWICH-PANEL ASSEMBLIES</w:t>
      </w:r>
    </w:p>
    <w:p w14:paraId="2E9E81C7" w14:textId="77777777" w:rsidR="005743B6" w:rsidRDefault="005743B6">
      <w:pPr>
        <w:pStyle w:val="CMT"/>
      </w:pPr>
      <w:r>
        <w:t>Revise this Section by deleting and inserting text to meet Project-specific requirements.</w:t>
      </w:r>
    </w:p>
    <w:p w14:paraId="11E57428" w14:textId="77777777" w:rsidR="00F21F61" w:rsidRDefault="00A07DB0">
      <w:pPr>
        <w:pStyle w:val="CMT"/>
      </w:pPr>
      <w:r>
        <w:t xml:space="preserve">Specifier: Consult Kalwall for assistance at </w:t>
      </w:r>
      <w:hyperlink r:id="rId12" w:history="1">
        <w:r w:rsidRPr="000036ED">
          <w:rPr>
            <w:rStyle w:val="Hyperlink"/>
            <w:b/>
          </w:rPr>
          <w:t>info@kalwall.com</w:t>
        </w:r>
      </w:hyperlink>
      <w:r>
        <w:t xml:space="preserve"> or 1-800-258-9777.</w:t>
      </w:r>
    </w:p>
    <w:p w14:paraId="2AA5D33C" w14:textId="77777777" w:rsidR="00A07DB0" w:rsidRDefault="00A07DB0">
      <w:pPr>
        <w:pStyle w:val="CMT"/>
      </w:pPr>
      <w:r>
        <w:t xml:space="preserve">Some specification choices are very involved and require consultation in order for the </w:t>
      </w:r>
      <w:r w:rsidR="00D30016">
        <w:t xml:space="preserve">Kalwall </w:t>
      </w:r>
      <w:r w:rsidR="00493076">
        <w:t xml:space="preserve">to meet the </w:t>
      </w:r>
      <w:r>
        <w:t xml:space="preserve">performance desired by the Owner and Architect. </w:t>
      </w:r>
    </w:p>
    <w:p w14:paraId="36A5812F" w14:textId="77777777" w:rsidR="005743B6" w:rsidRDefault="005743B6">
      <w:pPr>
        <w:pStyle w:val="PRT"/>
      </w:pPr>
      <w:r>
        <w:t>GENERAL</w:t>
      </w:r>
    </w:p>
    <w:p w14:paraId="0659C07E" w14:textId="77777777" w:rsidR="005743B6" w:rsidRDefault="009B491B">
      <w:pPr>
        <w:pStyle w:val="ART"/>
      </w:pPr>
      <w:r>
        <w:t>SUMMARY</w:t>
      </w:r>
    </w:p>
    <w:p w14:paraId="3C3A6223" w14:textId="77777777" w:rsidR="00986CE2" w:rsidRDefault="009B491B" w:rsidP="00986CE2">
      <w:pPr>
        <w:pStyle w:val="PR1"/>
      </w:pPr>
      <w:r>
        <w:t>Section includes the insulated</w:t>
      </w:r>
      <w:r w:rsidR="00471267">
        <w:t>, translucent</w:t>
      </w:r>
      <w:r>
        <w:t xml:space="preserve"> sandwich panel system and accessories as shown and specified. Work</w:t>
      </w:r>
      <w:r w:rsidR="003F10B0">
        <w:t xml:space="preserve"> includes providing and installing:</w:t>
      </w:r>
      <w:r w:rsidR="00986CE2">
        <w:t xml:space="preserve"> </w:t>
      </w:r>
    </w:p>
    <w:p w14:paraId="26D3B3AE" w14:textId="77777777" w:rsidR="00986CE2" w:rsidRDefault="00986CE2" w:rsidP="000F0470">
      <w:pPr>
        <w:pStyle w:val="CMT"/>
      </w:pPr>
      <w:r>
        <w:t>Select from the following:</w:t>
      </w:r>
      <w:r w:rsidR="0042196B">
        <w:t xml:space="preserve"> Delete items that are not applicable. Specify </w:t>
      </w:r>
      <w:r w:rsidR="00F57210">
        <w:t xml:space="preserve">whether panels are </w:t>
      </w:r>
      <w:r w:rsidR="0042196B">
        <w:t>flat or</w:t>
      </w:r>
      <w:r w:rsidR="00F57210">
        <w:t xml:space="preserve"> curved</w:t>
      </w:r>
      <w:r w:rsidR="0042196B">
        <w:t>.</w:t>
      </w:r>
    </w:p>
    <w:p w14:paraId="22A0E152" w14:textId="77777777" w:rsidR="000F0470" w:rsidRDefault="009B491B" w:rsidP="000F0470">
      <w:pPr>
        <w:pStyle w:val="PR2"/>
        <w:spacing w:before="240"/>
      </w:pPr>
      <w:r>
        <w:t>Wall</w:t>
      </w:r>
      <w:r w:rsidR="00471267">
        <w:t>s</w:t>
      </w:r>
    </w:p>
    <w:p w14:paraId="10F0C8BB" w14:textId="77777777" w:rsidR="00C143A8" w:rsidRDefault="00F57210" w:rsidP="0042196B">
      <w:pPr>
        <w:pStyle w:val="PR3"/>
        <w:ind w:left="2102"/>
      </w:pPr>
      <w:r w:rsidRPr="00FD1F52">
        <w:rPr>
          <w:b/>
        </w:rPr>
        <w:t>[</w:t>
      </w:r>
      <w:r>
        <w:rPr>
          <w:b/>
        </w:rPr>
        <w:t xml:space="preserve">Flat] </w:t>
      </w:r>
      <w:r w:rsidRPr="00FD1F52">
        <w:rPr>
          <w:b/>
        </w:rPr>
        <w:t>[</w:t>
      </w:r>
      <w:r>
        <w:rPr>
          <w:b/>
        </w:rPr>
        <w:t>Curved</w:t>
      </w:r>
      <w:r w:rsidRPr="00FD1F52">
        <w:rPr>
          <w:b/>
        </w:rPr>
        <w:t>]</w:t>
      </w:r>
      <w:r>
        <w:rPr>
          <w:b/>
        </w:rPr>
        <w:t xml:space="preserve"> </w:t>
      </w:r>
      <w:r w:rsidR="00C143A8">
        <w:t>insulated</w:t>
      </w:r>
      <w:r w:rsidR="00471267">
        <w:t>,</w:t>
      </w:r>
      <w:r w:rsidR="00C143A8">
        <w:t xml:space="preserve"> translucent sandwich panels</w:t>
      </w:r>
    </w:p>
    <w:p w14:paraId="00515B6B" w14:textId="77777777" w:rsidR="00C143A8" w:rsidRDefault="00C143A8" w:rsidP="00C143A8">
      <w:pPr>
        <w:pStyle w:val="PR3"/>
      </w:pPr>
      <w:r>
        <w:t xml:space="preserve">Aluminum </w:t>
      </w:r>
      <w:r w:rsidR="00D30016">
        <w:t xml:space="preserve">clamptite </w:t>
      </w:r>
      <w:r>
        <w:t>installation system</w:t>
      </w:r>
    </w:p>
    <w:p w14:paraId="4C2CD529" w14:textId="77777777" w:rsidR="00C143A8" w:rsidRDefault="00C143A8" w:rsidP="00C143A8">
      <w:pPr>
        <w:pStyle w:val="PR3"/>
      </w:pPr>
      <w:r>
        <w:t>Aluminum sill flashing</w:t>
      </w:r>
    </w:p>
    <w:p w14:paraId="6EFA7610" w14:textId="77777777" w:rsidR="00C143A8" w:rsidRDefault="00C143A8" w:rsidP="00C143A8">
      <w:pPr>
        <w:pStyle w:val="PR3"/>
      </w:pPr>
      <w:r>
        <w:t>Thermal break windows (Optional)</w:t>
      </w:r>
    </w:p>
    <w:p w14:paraId="199028D2" w14:textId="77777777" w:rsidR="00C143A8" w:rsidRDefault="00C143A8" w:rsidP="00C143A8">
      <w:pPr>
        <w:pStyle w:val="PR3"/>
      </w:pPr>
      <w:r>
        <w:t>Screens (Optional)</w:t>
      </w:r>
    </w:p>
    <w:p w14:paraId="4A7AAE12" w14:textId="77777777" w:rsidR="00C143A8" w:rsidRDefault="00C143A8" w:rsidP="00C143A8">
      <w:pPr>
        <w:pStyle w:val="PR3"/>
      </w:pPr>
      <w:r>
        <w:t>Louvers (Optional)</w:t>
      </w:r>
    </w:p>
    <w:p w14:paraId="5F74C1B4" w14:textId="77777777" w:rsidR="00C143A8" w:rsidRDefault="00C143A8" w:rsidP="00C143A8">
      <w:pPr>
        <w:pStyle w:val="PR3"/>
      </w:pPr>
      <w:r>
        <w:t>Opaque panels (Optional)</w:t>
      </w:r>
    </w:p>
    <w:p w14:paraId="1D37F614" w14:textId="77777777" w:rsidR="009B491B" w:rsidRDefault="008F5E3B" w:rsidP="00E02528">
      <w:pPr>
        <w:pStyle w:val="PR2"/>
        <w:spacing w:before="120"/>
        <w:ind w:left="1570"/>
      </w:pPr>
      <w:r w:rsidRPr="00FD1F52">
        <w:rPr>
          <w:b/>
        </w:rPr>
        <w:t>[</w:t>
      </w:r>
      <w:r w:rsidR="00D30016">
        <w:rPr>
          <w:b/>
        </w:rPr>
        <w:t>Skyr</w:t>
      </w:r>
      <w:r>
        <w:rPr>
          <w:b/>
        </w:rPr>
        <w:t xml:space="preserve">oof] </w:t>
      </w:r>
      <w:r w:rsidRPr="00FD1F52">
        <w:rPr>
          <w:b/>
        </w:rPr>
        <w:t>[</w:t>
      </w:r>
      <w:r w:rsidR="00D30016">
        <w:rPr>
          <w:b/>
        </w:rPr>
        <w:t xml:space="preserve">Unit </w:t>
      </w:r>
      <w:r>
        <w:rPr>
          <w:b/>
        </w:rPr>
        <w:t>Skylight</w:t>
      </w:r>
      <w:r w:rsidRPr="00FD1F52">
        <w:rPr>
          <w:b/>
        </w:rPr>
        <w:t>]</w:t>
      </w:r>
      <w:r>
        <w:rPr>
          <w:b/>
        </w:rPr>
        <w:t xml:space="preserve"> </w:t>
      </w:r>
      <w:r w:rsidRPr="00FD1F52">
        <w:rPr>
          <w:b/>
        </w:rPr>
        <w:t>[</w:t>
      </w:r>
      <w:r>
        <w:rPr>
          <w:b/>
        </w:rPr>
        <w:t xml:space="preserve">Canopy] </w:t>
      </w:r>
    </w:p>
    <w:p w14:paraId="06E80F06" w14:textId="77777777" w:rsidR="00C143A8" w:rsidRDefault="0047082C" w:rsidP="0042196B">
      <w:pPr>
        <w:pStyle w:val="PR3"/>
        <w:ind w:left="2102"/>
      </w:pPr>
      <w:r w:rsidRPr="00FD1F52">
        <w:rPr>
          <w:b/>
        </w:rPr>
        <w:t>[</w:t>
      </w:r>
      <w:r>
        <w:rPr>
          <w:b/>
        </w:rPr>
        <w:t xml:space="preserve">Flat] </w:t>
      </w:r>
      <w:r w:rsidRPr="00FD1F52">
        <w:rPr>
          <w:b/>
        </w:rPr>
        <w:t>[</w:t>
      </w:r>
      <w:r>
        <w:rPr>
          <w:b/>
        </w:rPr>
        <w:t>Curved</w:t>
      </w:r>
      <w:r w:rsidRPr="00FD1F52">
        <w:rPr>
          <w:b/>
        </w:rPr>
        <w:t>]</w:t>
      </w:r>
      <w:r>
        <w:rPr>
          <w:b/>
        </w:rPr>
        <w:t xml:space="preserve"> </w:t>
      </w:r>
      <w:r w:rsidR="00C143A8">
        <w:t>insulated</w:t>
      </w:r>
      <w:r w:rsidR="00471267">
        <w:t>,</w:t>
      </w:r>
      <w:r w:rsidR="00C143A8">
        <w:t xml:space="preserve"> translucent sandwich panels</w:t>
      </w:r>
    </w:p>
    <w:p w14:paraId="0F94FDAC" w14:textId="77777777" w:rsidR="00C143A8" w:rsidRDefault="00C143A8" w:rsidP="00C143A8">
      <w:pPr>
        <w:pStyle w:val="PR3"/>
      </w:pPr>
      <w:r>
        <w:t xml:space="preserve">Aluminum </w:t>
      </w:r>
      <w:r w:rsidR="00D30016">
        <w:t xml:space="preserve">clamptite </w:t>
      </w:r>
      <w:r>
        <w:t>installation system</w:t>
      </w:r>
    </w:p>
    <w:p w14:paraId="61D47491" w14:textId="77777777" w:rsidR="00C143A8" w:rsidRDefault="00C143A8" w:rsidP="00C143A8">
      <w:pPr>
        <w:pStyle w:val="PR3"/>
      </w:pPr>
      <w:r>
        <w:t>Aluminum flashing</w:t>
      </w:r>
      <w:r w:rsidR="000F0470">
        <w:t xml:space="preserve"> attached to </w:t>
      </w:r>
      <w:r w:rsidR="00D30016">
        <w:t>Skyroofs or Unit S</w:t>
      </w:r>
      <w:r w:rsidR="000F0470">
        <w:t>kylights</w:t>
      </w:r>
    </w:p>
    <w:p w14:paraId="2E88CAA6" w14:textId="77777777" w:rsidR="003F10B0" w:rsidRDefault="003F10B0" w:rsidP="003F10B0">
      <w:pPr>
        <w:pStyle w:val="PR1"/>
      </w:pPr>
      <w:r>
        <w:t>Related Sections:</w:t>
      </w:r>
    </w:p>
    <w:p w14:paraId="50D31254" w14:textId="77777777" w:rsidR="00065F2B" w:rsidRDefault="00204B57" w:rsidP="00065F2B">
      <w:pPr>
        <w:pStyle w:val="CMT"/>
      </w:pPr>
      <w:r>
        <w:t>Insert</w:t>
      </w:r>
      <w:r w:rsidR="00065F2B">
        <w:t xml:space="preserve"> </w:t>
      </w:r>
      <w:r w:rsidR="00A07DB0">
        <w:t>s</w:t>
      </w:r>
      <w:r w:rsidR="00065F2B">
        <w:t>ection</w:t>
      </w:r>
      <w:r>
        <w:t>s</w:t>
      </w:r>
      <w:r w:rsidR="00065F2B">
        <w:t xml:space="preserve"> in subparagraph below that contain requirements </w:t>
      </w:r>
      <w:r>
        <w:t xml:space="preserve">the </w:t>
      </w:r>
      <w:r w:rsidR="00065F2B">
        <w:t>Contractor might expect to</w:t>
      </w:r>
      <w:r w:rsidR="005F2A99">
        <w:t xml:space="preserve"> </w:t>
      </w:r>
      <w:r w:rsidR="00065F2B">
        <w:t xml:space="preserve">find in this </w:t>
      </w:r>
      <w:r w:rsidR="00A07DB0">
        <w:t>s</w:t>
      </w:r>
      <w:r w:rsidR="00065F2B">
        <w:t xml:space="preserve">ection but are specified in other </w:t>
      </w:r>
      <w:r w:rsidR="00A07DB0">
        <w:t>s</w:t>
      </w:r>
      <w:r w:rsidR="00065F2B">
        <w:t>ections</w:t>
      </w:r>
      <w:r w:rsidR="00A07DB0">
        <w:t>.</w:t>
      </w:r>
    </w:p>
    <w:p w14:paraId="4C72FA0E" w14:textId="77777777" w:rsidR="003F10B0" w:rsidRDefault="003F10B0" w:rsidP="003F10B0">
      <w:pPr>
        <w:pStyle w:val="PR2"/>
        <w:spacing w:before="240"/>
      </w:pPr>
      <w:r>
        <w:rPr>
          <w:b/>
        </w:rPr>
        <w:t xml:space="preserve">&lt;Insert </w:t>
      </w:r>
      <w:r w:rsidR="00955AC9">
        <w:rPr>
          <w:b/>
        </w:rPr>
        <w:t>R</w:t>
      </w:r>
      <w:r>
        <w:rPr>
          <w:b/>
        </w:rPr>
        <w:t xml:space="preserve">elated </w:t>
      </w:r>
      <w:r w:rsidR="00955AC9">
        <w:rPr>
          <w:b/>
        </w:rPr>
        <w:t>S</w:t>
      </w:r>
      <w:r>
        <w:rPr>
          <w:b/>
        </w:rPr>
        <w:t>ections&gt;</w:t>
      </w:r>
    </w:p>
    <w:p w14:paraId="71EFC73F" w14:textId="77777777" w:rsidR="005743B6" w:rsidRDefault="00065F2B" w:rsidP="00BB37A8">
      <w:pPr>
        <w:pStyle w:val="ART"/>
      </w:pPr>
      <w:r>
        <w:t>SUBMI</w:t>
      </w:r>
      <w:r w:rsidR="005743B6">
        <w:t>TTALS</w:t>
      </w:r>
    </w:p>
    <w:p w14:paraId="16BBA5C3" w14:textId="77777777" w:rsidR="005743B6" w:rsidRDefault="003F10B0">
      <w:pPr>
        <w:pStyle w:val="PR1"/>
      </w:pPr>
      <w:r>
        <w:t>Submit manufacturer’s product data. Include construction details, material descriptions, profiles</w:t>
      </w:r>
      <w:r w:rsidR="00D30016">
        <w:t>,</w:t>
      </w:r>
      <w:r>
        <w:t xml:space="preserve"> and finishes of components.</w:t>
      </w:r>
    </w:p>
    <w:p w14:paraId="37D2F6A4" w14:textId="77777777" w:rsidR="005743B6" w:rsidRDefault="00415CD3">
      <w:pPr>
        <w:pStyle w:val="PR1"/>
      </w:pPr>
      <w:r>
        <w:t>Submit s</w:t>
      </w:r>
      <w:r w:rsidR="003F10B0">
        <w:t xml:space="preserve">hop </w:t>
      </w:r>
      <w:r>
        <w:t>d</w:t>
      </w:r>
      <w:r w:rsidR="003F10B0">
        <w:t>rawings</w:t>
      </w:r>
      <w:r>
        <w:t>.</w:t>
      </w:r>
      <w:r w:rsidR="00461699">
        <w:t xml:space="preserve"> </w:t>
      </w:r>
      <w:r w:rsidR="003F10B0">
        <w:t xml:space="preserve"> Include </w:t>
      </w:r>
      <w:r w:rsidR="00F007A5">
        <w:t xml:space="preserve">plans, </w:t>
      </w:r>
      <w:r w:rsidR="003F10B0">
        <w:t>elevations</w:t>
      </w:r>
      <w:r w:rsidR="00D30016">
        <w:t>,</w:t>
      </w:r>
      <w:r w:rsidR="003F10B0">
        <w:t xml:space="preserve"> and details.</w:t>
      </w:r>
    </w:p>
    <w:p w14:paraId="334CD263" w14:textId="77777777" w:rsidR="005743B6" w:rsidRDefault="00415CD3">
      <w:pPr>
        <w:pStyle w:val="PR1"/>
      </w:pPr>
      <w:r>
        <w:t xml:space="preserve">Submit </w:t>
      </w:r>
      <w:r w:rsidR="00F007A5">
        <w:t>manufacturer’s color charts showing the full range of colors available for factory finished</w:t>
      </w:r>
      <w:r w:rsidR="00471267">
        <w:t xml:space="preserve"> exposed</w:t>
      </w:r>
      <w:r w:rsidR="00F007A5">
        <w:t xml:space="preserve"> aluminum.</w:t>
      </w:r>
    </w:p>
    <w:p w14:paraId="252FED85" w14:textId="77777777" w:rsidR="00C61791" w:rsidRDefault="00C61791" w:rsidP="00741E75">
      <w:pPr>
        <w:pStyle w:val="PR2"/>
        <w:spacing w:before="240"/>
      </w:pPr>
      <w:r>
        <w:t>When requested, submit samples for each exposed finish required, in same thickness and material indicated for the work and in size indicated below</w:t>
      </w:r>
      <w:r w:rsidR="00D30016">
        <w:t>.</w:t>
      </w:r>
    </w:p>
    <w:p w14:paraId="3AB7BAB8" w14:textId="77777777" w:rsidR="00C61791" w:rsidRDefault="00C61791" w:rsidP="00472760">
      <w:pPr>
        <w:pStyle w:val="PR3"/>
        <w:ind w:left="2102"/>
      </w:pPr>
      <w:r>
        <w:t xml:space="preserve">Sandwich panels:  </w:t>
      </w:r>
      <w:r w:rsidR="005E0D2B">
        <w:t>7</w:t>
      </w:r>
      <w:r>
        <w:t xml:space="preserve">” x </w:t>
      </w:r>
      <w:r w:rsidR="005E0D2B">
        <w:t>1</w:t>
      </w:r>
      <w:r>
        <w:t>2” units</w:t>
      </w:r>
    </w:p>
    <w:p w14:paraId="3582EF8C" w14:textId="033A8521" w:rsidR="00C61791" w:rsidRDefault="00C61791" w:rsidP="00C61791">
      <w:pPr>
        <w:pStyle w:val="PR3"/>
      </w:pPr>
      <w:r>
        <w:t xml:space="preserve">Factory finished aluminum:  </w:t>
      </w:r>
      <w:r w:rsidR="002B0B0B">
        <w:t>3</w:t>
      </w:r>
      <w:r>
        <w:t>” long sections</w:t>
      </w:r>
    </w:p>
    <w:p w14:paraId="7B2CAB5E" w14:textId="77777777" w:rsidR="005743B6" w:rsidRDefault="00461699">
      <w:pPr>
        <w:pStyle w:val="PR1"/>
      </w:pPr>
      <w:r>
        <w:t>Submit Installer Certificate, signed by installer, certifying compliance with project qualification requirements</w:t>
      </w:r>
      <w:r w:rsidR="005743B6">
        <w:t>.</w:t>
      </w:r>
    </w:p>
    <w:p w14:paraId="7BB7295C" w14:textId="77777777" w:rsidR="008E25ED" w:rsidRDefault="00B51315" w:rsidP="008E25ED">
      <w:pPr>
        <w:pStyle w:val="PR1"/>
      </w:pPr>
      <w:r w:rsidRPr="001563A0">
        <w:t xml:space="preserve">Submit product reports from a qualified independent testing agency indicating each type and class of panel system complies with the project performance requirements, based on comprehensive </w:t>
      </w:r>
      <w:r w:rsidRPr="001563A0">
        <w:lastRenderedPageBreak/>
        <w:t xml:space="preserve">testing of current </w:t>
      </w:r>
      <w:r w:rsidRPr="003046FE">
        <w:t>products.  Previously completed reports will be acceptable if for current manufacturer and indicative of</w:t>
      </w:r>
      <w:r w:rsidRPr="001563A0">
        <w:t xml:space="preserve"> products used on this project.</w:t>
      </w:r>
      <w:r w:rsidR="008E25ED" w:rsidRPr="008E25ED">
        <w:t xml:space="preserve"> </w:t>
      </w:r>
    </w:p>
    <w:p w14:paraId="3CBAA422" w14:textId="77777777" w:rsidR="008E25ED" w:rsidRDefault="008E25ED" w:rsidP="008E25ED">
      <w:pPr>
        <w:pStyle w:val="CMT"/>
      </w:pPr>
      <w:r>
        <w:t xml:space="preserve">Delete </w:t>
      </w:r>
      <w:r w:rsidR="00A04601">
        <w:t>product</w:t>
      </w:r>
      <w:r>
        <w:t xml:space="preserve"> reports below that are not applicable.</w:t>
      </w:r>
    </w:p>
    <w:p w14:paraId="5F3793FA" w14:textId="5D65F55F" w:rsidR="009C2CF0" w:rsidRDefault="009C2CF0" w:rsidP="009C2CF0">
      <w:pPr>
        <w:pStyle w:val="CMT"/>
        <w:spacing w:before="0"/>
      </w:pPr>
      <w:r>
        <w:tab/>
      </w:r>
      <w:r w:rsidR="00E75C22">
        <w:t xml:space="preserve">If Windborne Debris is a project requirement, take </w:t>
      </w:r>
      <w:r w:rsidR="004676BD">
        <w:t xml:space="preserve">Line </w:t>
      </w:r>
      <w:r w:rsidR="00483EC9">
        <w:t>q</w:t>
      </w:r>
      <w:r w:rsidR="004676BD">
        <w:t xml:space="preserve"> </w:t>
      </w:r>
      <w:r w:rsidR="00E75C22">
        <w:t xml:space="preserve">and substitute for </w:t>
      </w:r>
      <w:r>
        <w:t xml:space="preserve">Line </w:t>
      </w:r>
      <w:r w:rsidR="00483EC9">
        <w:t>d</w:t>
      </w:r>
      <w:r>
        <w:t>.</w:t>
      </w:r>
    </w:p>
    <w:p w14:paraId="7234BFAD" w14:textId="77777777" w:rsidR="00B51315" w:rsidRDefault="00B51315" w:rsidP="00B51315">
      <w:pPr>
        <w:pStyle w:val="PR2"/>
        <w:spacing w:before="240"/>
      </w:pPr>
      <w:r w:rsidRPr="001563A0">
        <w:t xml:space="preserve">Reports required </w:t>
      </w:r>
      <w:r w:rsidR="008E25ED">
        <w:t xml:space="preserve">(if applicable) </w:t>
      </w:r>
      <w:r w:rsidRPr="001563A0">
        <w:t>are:</w:t>
      </w:r>
    </w:p>
    <w:p w14:paraId="6CAA323A" w14:textId="77777777" w:rsidR="00B51315" w:rsidRDefault="00B51315" w:rsidP="00B51315">
      <w:pPr>
        <w:pStyle w:val="PR3"/>
      </w:pPr>
      <w:r w:rsidRPr="001563A0">
        <w:t>Flame Spread and Smoke Developed (UL 723)  – Submit UL Card</w:t>
      </w:r>
    </w:p>
    <w:p w14:paraId="5855C7F1" w14:textId="77777777" w:rsidR="00B51315" w:rsidRDefault="00B51315" w:rsidP="00B51315">
      <w:pPr>
        <w:pStyle w:val="PR3"/>
      </w:pPr>
      <w:r w:rsidRPr="00B51315">
        <w:t>Burn Extent (ASTM D 635)</w:t>
      </w:r>
    </w:p>
    <w:p w14:paraId="6DE43F8A" w14:textId="77777777" w:rsidR="00B51315" w:rsidRDefault="00B51315" w:rsidP="00B51315">
      <w:pPr>
        <w:pStyle w:val="PR3"/>
      </w:pPr>
      <w:r w:rsidRPr="001563A0">
        <w:t>Color Difference (ASTM D 2244)</w:t>
      </w:r>
    </w:p>
    <w:p w14:paraId="68668CEA" w14:textId="77777777" w:rsidR="00B51315" w:rsidRDefault="00B51315" w:rsidP="00B51315">
      <w:pPr>
        <w:pStyle w:val="PR3"/>
      </w:pPr>
      <w:r w:rsidRPr="00B51315">
        <w:t>Impact Strength (UL 972)</w:t>
      </w:r>
    </w:p>
    <w:p w14:paraId="4138C98B" w14:textId="77777777" w:rsidR="00B51315" w:rsidRDefault="00B51315" w:rsidP="00B51315">
      <w:pPr>
        <w:pStyle w:val="PR3"/>
      </w:pPr>
      <w:r w:rsidRPr="001563A0">
        <w:t>Bond Tensile Strength (ASTM C 297 after aging by ASTM D 1037)</w:t>
      </w:r>
    </w:p>
    <w:p w14:paraId="3A98BFD9" w14:textId="77777777" w:rsidR="00B51315" w:rsidRDefault="00B51315" w:rsidP="00B51315">
      <w:pPr>
        <w:pStyle w:val="PR3"/>
      </w:pPr>
      <w:r w:rsidRPr="00B51315">
        <w:t>Bond Shear Strength (ASTM D 1002)</w:t>
      </w:r>
    </w:p>
    <w:p w14:paraId="1104C652" w14:textId="77777777" w:rsidR="00B51315" w:rsidRDefault="00B51315" w:rsidP="00B51315">
      <w:pPr>
        <w:pStyle w:val="PR3"/>
      </w:pPr>
      <w:r w:rsidRPr="001563A0">
        <w:t>Beam Bending Strength (ASTM E 72)</w:t>
      </w:r>
    </w:p>
    <w:p w14:paraId="7F38ED22" w14:textId="77777777" w:rsidR="00B51315" w:rsidRDefault="00B51315" w:rsidP="00B51315">
      <w:pPr>
        <w:pStyle w:val="PR3"/>
      </w:pPr>
      <w:r w:rsidRPr="00B51315">
        <w:t>Insulation U-Factor (NFRC 100)</w:t>
      </w:r>
    </w:p>
    <w:p w14:paraId="45EE3E24" w14:textId="77777777" w:rsidR="00B51315" w:rsidRDefault="00B51315" w:rsidP="00B51315">
      <w:pPr>
        <w:pStyle w:val="PR3"/>
      </w:pPr>
      <w:r w:rsidRPr="001563A0">
        <w:t>NFRC System U-Factor Certification (NFRC 700)</w:t>
      </w:r>
    </w:p>
    <w:p w14:paraId="5FD2D09B" w14:textId="77777777" w:rsidR="0097207C" w:rsidRPr="00A1018C" w:rsidRDefault="0097207C" w:rsidP="00B51315">
      <w:pPr>
        <w:pStyle w:val="PR3"/>
      </w:pPr>
      <w:r w:rsidRPr="00A1018C">
        <w:t>NFRC</w:t>
      </w:r>
      <w:r w:rsidR="006D3B3E" w:rsidRPr="00A1018C">
        <w:t xml:space="preserve"> </w:t>
      </w:r>
      <w:r w:rsidRPr="00A1018C">
        <w:t>Visible Light Transmittance (NFRC 202)</w:t>
      </w:r>
      <w:r w:rsidR="00404D16">
        <w:rPr>
          <w:color w:val="FF0000"/>
        </w:rPr>
        <w:t xml:space="preserve"> </w:t>
      </w:r>
    </w:p>
    <w:p w14:paraId="3599A8DE" w14:textId="77777777" w:rsidR="0008295F" w:rsidRDefault="00B51315" w:rsidP="00B51315">
      <w:pPr>
        <w:pStyle w:val="PR3"/>
      </w:pPr>
      <w:r w:rsidRPr="00B51315">
        <w:t>Solar Heat Gain Coefficient (NFRC or Calculations)</w:t>
      </w:r>
      <w:r w:rsidR="00986CE2">
        <w:t xml:space="preserve"> </w:t>
      </w:r>
    </w:p>
    <w:p w14:paraId="62F02F54" w14:textId="77777777" w:rsidR="00B51315" w:rsidRDefault="00B51315" w:rsidP="00B51315">
      <w:pPr>
        <w:pStyle w:val="PR3"/>
      </w:pPr>
      <w:r w:rsidRPr="001563A0">
        <w:t>Condensation Resistance Factor (AAMA 1503)</w:t>
      </w:r>
      <w:r w:rsidR="0008295F">
        <w:t xml:space="preserve"> (Thermally Broken</w:t>
      </w:r>
      <w:r w:rsidR="00D30016">
        <w:t xml:space="preserve">, insulated panels </w:t>
      </w:r>
      <w:r w:rsidR="0008295F">
        <w:t>only)</w:t>
      </w:r>
    </w:p>
    <w:p w14:paraId="33548BD3" w14:textId="77777777" w:rsidR="00B51315" w:rsidRDefault="00B51315" w:rsidP="00B51315">
      <w:pPr>
        <w:pStyle w:val="PR3"/>
      </w:pPr>
      <w:r w:rsidRPr="00B51315">
        <w:t>Air Leakage (ASTM E 283)</w:t>
      </w:r>
    </w:p>
    <w:p w14:paraId="4D84DD1E" w14:textId="77777777" w:rsidR="00B51315" w:rsidRDefault="00B51315" w:rsidP="00B51315">
      <w:pPr>
        <w:pStyle w:val="PR3"/>
      </w:pPr>
      <w:r w:rsidRPr="001563A0">
        <w:t>Structural Performance (ASTM E 330)</w:t>
      </w:r>
    </w:p>
    <w:p w14:paraId="7D239BF7" w14:textId="77777777" w:rsidR="00B51315" w:rsidRDefault="00B51315" w:rsidP="00B51315">
      <w:pPr>
        <w:pStyle w:val="PR3"/>
      </w:pPr>
      <w:r w:rsidRPr="00B51315">
        <w:t>Water Penetration (ASTM E 331)</w:t>
      </w:r>
    </w:p>
    <w:p w14:paraId="5A234B4A" w14:textId="77777777" w:rsidR="00B51315" w:rsidRDefault="002A45A3" w:rsidP="008D4182">
      <w:pPr>
        <w:pStyle w:val="PR3"/>
      </w:pPr>
      <w:r w:rsidRPr="002A45A3">
        <w:t>Fire Penetration of Exterior Wall Assemblies Using a Direct Flame Impingement Exposure</w:t>
      </w:r>
      <w:r w:rsidR="008D4182" w:rsidRPr="008D4182">
        <w:t xml:space="preserve"> </w:t>
      </w:r>
      <w:r w:rsidR="008D4182">
        <w:t>(ASTM E2707)</w:t>
      </w:r>
    </w:p>
    <w:p w14:paraId="170C39C4" w14:textId="77777777" w:rsidR="00B51315" w:rsidRDefault="00B51315" w:rsidP="00B51315">
      <w:pPr>
        <w:pStyle w:val="PR3"/>
      </w:pPr>
      <w:r>
        <w:t xml:space="preserve">ASTM E1886/1996 or TAS </w:t>
      </w:r>
      <w:r w:rsidRPr="00B51315">
        <w:t>201, 202 and 203</w:t>
      </w:r>
      <w:r w:rsidR="00986CE2">
        <w:t xml:space="preserve"> (Optional</w:t>
      </w:r>
      <w:r w:rsidR="000C25B2">
        <w:t>-Windborne Debris</w:t>
      </w:r>
      <w:r w:rsidR="00986CE2">
        <w:t>)</w:t>
      </w:r>
    </w:p>
    <w:p w14:paraId="4B10CC8D" w14:textId="77777777" w:rsidR="00B51315" w:rsidRDefault="00B51315" w:rsidP="00B51315">
      <w:pPr>
        <w:pStyle w:val="PR3"/>
      </w:pPr>
      <w:r w:rsidRPr="001337BF">
        <w:t>Performance for Windows (AAMA/WDMA/CSA-101/I.S.2/A440)</w:t>
      </w:r>
      <w:r w:rsidR="00986CE2" w:rsidRPr="00986CE2">
        <w:t xml:space="preserve"> </w:t>
      </w:r>
      <w:r w:rsidR="00986CE2">
        <w:t>(Optional</w:t>
      </w:r>
      <w:r w:rsidR="00471267">
        <w:t xml:space="preserve"> – Walls</w:t>
      </w:r>
      <w:r w:rsidR="00D30016">
        <w:t xml:space="preserve"> only</w:t>
      </w:r>
      <w:r w:rsidR="00986CE2">
        <w:t>)</w:t>
      </w:r>
      <w:r w:rsidRPr="001337BF">
        <w:t xml:space="preserve"> </w:t>
      </w:r>
    </w:p>
    <w:p w14:paraId="5E84077A" w14:textId="77777777" w:rsidR="008E25ED" w:rsidRDefault="008E25ED" w:rsidP="00B51315">
      <w:pPr>
        <w:pStyle w:val="PR3"/>
      </w:pPr>
      <w:r>
        <w:t>Fall Through Resistance (ASTM E 661)</w:t>
      </w:r>
      <w:r w:rsidR="00986CE2" w:rsidRPr="00986CE2">
        <w:t xml:space="preserve"> </w:t>
      </w:r>
      <w:r w:rsidR="00986CE2">
        <w:t>(Optional</w:t>
      </w:r>
      <w:r w:rsidR="00D30016">
        <w:t xml:space="preserve"> – Skyroof/Unit Skylight</w:t>
      </w:r>
      <w:r w:rsidR="00471267">
        <w:t>/Canopy</w:t>
      </w:r>
      <w:r w:rsidR="00D30016">
        <w:t xml:space="preserve"> only</w:t>
      </w:r>
      <w:r w:rsidR="00986CE2">
        <w:t>)</w:t>
      </w:r>
    </w:p>
    <w:p w14:paraId="0A1FAD63" w14:textId="77777777" w:rsidR="005F2A99" w:rsidRDefault="005F2A99" w:rsidP="005F2A99">
      <w:pPr>
        <w:pStyle w:val="PR3"/>
      </w:pPr>
      <w:r>
        <w:t>Class A Roof Covering Burning Brand (</w:t>
      </w:r>
      <w:r w:rsidR="004B5B0D">
        <w:t>UL 790</w:t>
      </w:r>
      <w:r>
        <w:t>)</w:t>
      </w:r>
      <w:r w:rsidR="00A920C1">
        <w:t xml:space="preserve"> (</w:t>
      </w:r>
      <w:r w:rsidR="00D30016">
        <w:t>Skyr</w:t>
      </w:r>
      <w:r w:rsidR="00FA5A4D">
        <w:t>oof/</w:t>
      </w:r>
      <w:r w:rsidR="00D30016">
        <w:t xml:space="preserve">Unit </w:t>
      </w:r>
      <w:r w:rsidR="00FA5A4D">
        <w:t>Skylight</w:t>
      </w:r>
      <w:r w:rsidR="00471267">
        <w:t>/Canopy</w:t>
      </w:r>
      <w:r w:rsidR="00A920C1">
        <w:t xml:space="preserve"> only)</w:t>
      </w:r>
    </w:p>
    <w:p w14:paraId="7C4B6F2D" w14:textId="37673E94" w:rsidR="005F2A99" w:rsidRDefault="005F2A99" w:rsidP="005F2A99">
      <w:pPr>
        <w:pStyle w:val="PR3"/>
      </w:pPr>
      <w:r>
        <w:t>UL Listed Class A Roof System (UL 790) (Optional</w:t>
      </w:r>
      <w:r w:rsidR="0099453B">
        <w:t xml:space="preserve"> </w:t>
      </w:r>
      <w:r w:rsidR="00D30016">
        <w:t>– Skyroof/Unit Skylight</w:t>
      </w:r>
      <w:r w:rsidR="00471267">
        <w:t>/Canopy</w:t>
      </w:r>
      <w:r w:rsidR="00D30016">
        <w:t xml:space="preserve"> only</w:t>
      </w:r>
      <w:r>
        <w:t>) – Submit UL Card</w:t>
      </w:r>
    </w:p>
    <w:p w14:paraId="74F504BC" w14:textId="77777777" w:rsidR="00B51315" w:rsidRDefault="00B51315" w:rsidP="00B51315">
      <w:pPr>
        <w:pStyle w:val="PR3"/>
      </w:pPr>
      <w:r w:rsidRPr="001563A0">
        <w:t>LEED Credits</w:t>
      </w:r>
      <w:r w:rsidR="0008295F">
        <w:t xml:space="preserve"> </w:t>
      </w:r>
      <w:r w:rsidR="00986CE2">
        <w:t>(Optional)</w:t>
      </w:r>
    </w:p>
    <w:p w14:paraId="76C39602" w14:textId="77777777" w:rsidR="00445A72" w:rsidRPr="00A06586" w:rsidRDefault="00445A72" w:rsidP="00445A72">
      <w:pPr>
        <w:pStyle w:val="PR1"/>
      </w:pPr>
      <w:r w:rsidRPr="00A06586">
        <w:t xml:space="preserve">LEED Submittals </w:t>
      </w:r>
      <w:r w:rsidR="00205E00">
        <w:t>for:</w:t>
      </w:r>
      <w:r w:rsidR="00205E00">
        <w:tab/>
      </w:r>
      <w:r w:rsidR="00D7234F">
        <w:tab/>
      </w:r>
      <w:r w:rsidR="00205E00" w:rsidRPr="00D7234F">
        <w:rPr>
          <w:b/>
          <w:vanish/>
          <w:color w:val="0000FF"/>
        </w:rPr>
        <w:t xml:space="preserve">Delete this </w:t>
      </w:r>
      <w:r w:rsidR="00447351">
        <w:rPr>
          <w:b/>
          <w:vanish/>
          <w:color w:val="0000FF"/>
        </w:rPr>
        <w:t>paragraph</w:t>
      </w:r>
      <w:r w:rsidR="00205E00" w:rsidRPr="00D7234F">
        <w:rPr>
          <w:b/>
          <w:vanish/>
          <w:color w:val="0000FF"/>
        </w:rPr>
        <w:t xml:space="preserve"> if LEED is not a project requirement.</w:t>
      </w:r>
    </w:p>
    <w:p w14:paraId="485EB25A" w14:textId="77777777" w:rsidR="00445A72" w:rsidRDefault="00445A72" w:rsidP="00445A72">
      <w:pPr>
        <w:pStyle w:val="CMT"/>
      </w:pPr>
      <w:r>
        <w:t>Contact Kalwall to use our complimentary service to demonstrate the impact of your daylighting design options with Kalwall translucent sandwich panel</w:t>
      </w:r>
      <w:r w:rsidR="00493076">
        <w:t xml:space="preserve"> systems</w:t>
      </w:r>
      <w:r>
        <w:t xml:space="preserve"> to achieve the ultimate in balanced, glare-free, Museum-quality Daylighting</w:t>
      </w:r>
      <w:r w:rsidRPr="00817A3F">
        <w:rPr>
          <w:vertAlign w:val="superscript"/>
        </w:rPr>
        <w:t>TM</w:t>
      </w:r>
      <w:r>
        <w:t>. Our service helps to document your contributions to Net Zero, BREEAM® and LEED® objectives.</w:t>
      </w:r>
    </w:p>
    <w:p w14:paraId="73ED08A0" w14:textId="77777777" w:rsidR="00445A72" w:rsidRDefault="00445A72" w:rsidP="00445A72">
      <w:pPr>
        <w:pStyle w:val="CMT"/>
      </w:pPr>
      <w:r w:rsidRPr="00A06586">
        <w:t xml:space="preserve">If </w:t>
      </w:r>
      <w:hyperlink r:id="rId13" w:history="1">
        <w:r w:rsidRPr="000036ED">
          <w:rPr>
            <w:rStyle w:val="Hyperlink"/>
            <w:b/>
          </w:rPr>
          <w:t>LEED V4</w:t>
        </w:r>
      </w:hyperlink>
      <w:r w:rsidRPr="00A06586">
        <w:t xml:space="preserve"> is required retain </w:t>
      </w:r>
      <w:r w:rsidR="00CE4753">
        <w:t>N</w:t>
      </w:r>
      <w:r w:rsidRPr="00A06586">
        <w:t xml:space="preserve">otes </w:t>
      </w:r>
      <w:r w:rsidR="00D30016">
        <w:t>1</w:t>
      </w:r>
      <w:r w:rsidRPr="00A06586">
        <w:t>-</w:t>
      </w:r>
      <w:r w:rsidR="00D30016">
        <w:t>3</w:t>
      </w:r>
      <w:r w:rsidRPr="00A06586">
        <w:t xml:space="preserve"> </w:t>
      </w:r>
    </w:p>
    <w:p w14:paraId="6770CB79" w14:textId="77777777" w:rsidR="00445A72" w:rsidRDefault="00445A72" w:rsidP="00445A72">
      <w:pPr>
        <w:pStyle w:val="CMT"/>
      </w:pPr>
      <w:r>
        <w:t xml:space="preserve">Note </w:t>
      </w:r>
      <w:r w:rsidR="00D30016">
        <w:t>1</w:t>
      </w:r>
      <w:r>
        <w:t xml:space="preserve"> - A </w:t>
      </w:r>
      <w:r w:rsidRPr="003D5252">
        <w:t>White/White face sheet combination</w:t>
      </w:r>
      <w:r>
        <w:t xml:space="preserve"> with</w:t>
      </w:r>
      <w:r w:rsidR="00471267">
        <w:t xml:space="preserve"> </w:t>
      </w:r>
      <w:r>
        <w:t xml:space="preserve">.29/.23 </w:t>
      </w:r>
      <w:r w:rsidR="00471267">
        <w:t xml:space="preserve">‘U’ factor </w:t>
      </w:r>
      <w:r>
        <w:t xml:space="preserve">is required for 39 SRI. </w:t>
      </w:r>
    </w:p>
    <w:p w14:paraId="6D3AC9C7" w14:textId="77777777" w:rsidR="00445A72" w:rsidRPr="00A06586" w:rsidRDefault="00445A72" w:rsidP="00445A72">
      <w:pPr>
        <w:pStyle w:val="CMT"/>
      </w:pPr>
      <w:r>
        <w:t>S</w:t>
      </w:r>
      <w:r w:rsidRPr="00A06586">
        <w:t xml:space="preserve">elect between </w:t>
      </w:r>
      <w:r w:rsidR="00DA27C1">
        <w:t>N</w:t>
      </w:r>
      <w:r w:rsidRPr="00A06586">
        <w:t xml:space="preserve">ote </w:t>
      </w:r>
      <w:r w:rsidR="003F4317">
        <w:t>2</w:t>
      </w:r>
      <w:r w:rsidRPr="00A06586">
        <w:t xml:space="preserve"> and </w:t>
      </w:r>
      <w:r w:rsidR="00DA27C1">
        <w:t>N</w:t>
      </w:r>
      <w:r w:rsidRPr="00A06586">
        <w:t xml:space="preserve">ote </w:t>
      </w:r>
      <w:r w:rsidR="003F4317">
        <w:t>3</w:t>
      </w:r>
      <w:r w:rsidRPr="00A06586">
        <w:t>, i.e. Option 1 or Option 2 for Product Data for Indoor Environmental Quality Credit 7.</w:t>
      </w:r>
      <w:r>
        <w:t xml:space="preserve"> Insert the correct percentages that have been determined from Kalwall’s complimentary modeling simulations. </w:t>
      </w:r>
    </w:p>
    <w:p w14:paraId="035BDBEC" w14:textId="77777777" w:rsidR="00445A72" w:rsidRPr="00A1018C" w:rsidRDefault="00445A72" w:rsidP="00445A72">
      <w:pPr>
        <w:pStyle w:val="PR2"/>
        <w:ind w:left="1570"/>
      </w:pPr>
      <w:r w:rsidRPr="00A1018C">
        <w:t>V4: Laboratory Test Reports for Sustainable Sites Credit 5 – Heat Island Effect:  Use roofing materials that have a SRI (Solar Reflectance Index) equal to or greater than 39 Initial SRI for steep sloped roof &gt; 2:12. [ASTM E903].</w:t>
      </w:r>
    </w:p>
    <w:p w14:paraId="76108D53" w14:textId="77777777" w:rsidR="00445A72" w:rsidRPr="00A1018C" w:rsidRDefault="00445A72" w:rsidP="00445A72">
      <w:pPr>
        <w:pStyle w:val="PR2"/>
        <w:ind w:left="1570"/>
      </w:pPr>
      <w:r w:rsidRPr="00A1018C">
        <w:t xml:space="preserve">V4: Product Data for Indoor Environmental Quality Credit 7 </w:t>
      </w:r>
      <w:r w:rsidRPr="00A1018C">
        <w:rPr>
          <w:b/>
        </w:rPr>
        <w:t>Option 1</w:t>
      </w:r>
      <w:r w:rsidRPr="00A1018C">
        <w:t xml:space="preserve"> – Daylight:  Demonstrate through annual computer simulations (Daylight Autonomy) that spatial daylight autonomy</w:t>
      </w:r>
      <w:r w:rsidRPr="00A1018C">
        <w:rPr>
          <w:vertAlign w:val="subscript"/>
        </w:rPr>
        <w:t xml:space="preserve">300/50% </w:t>
      </w:r>
      <w:r w:rsidRPr="00A1018C">
        <w:t>(sDA</w:t>
      </w:r>
      <w:r w:rsidRPr="00A1018C">
        <w:rPr>
          <w:vertAlign w:val="subscript"/>
        </w:rPr>
        <w:t>300/50%</w:t>
      </w:r>
      <w:r w:rsidRPr="00A1018C">
        <w:t xml:space="preserve">) of at least </w:t>
      </w:r>
      <w:r w:rsidRPr="00A1018C">
        <w:rPr>
          <w:b/>
        </w:rPr>
        <w:t>[55%] [75%] [90%]</w:t>
      </w:r>
      <w:r w:rsidRPr="00A1018C">
        <w:t xml:space="preserve"> &lt;</w:t>
      </w:r>
      <w:r w:rsidRPr="00A1018C">
        <w:rPr>
          <w:b/>
        </w:rPr>
        <w:t>Insert Number</w:t>
      </w:r>
      <w:r w:rsidRPr="00A1018C">
        <w:t>&gt; is achieved.  Regularly occupied floor area will be used.  Health care projects should use the perimeter area determined under EQ Credit Quality Views.  Annual sunlight exposure</w:t>
      </w:r>
      <w:r w:rsidRPr="00A1018C">
        <w:rPr>
          <w:vertAlign w:val="subscript"/>
        </w:rPr>
        <w:t xml:space="preserve">1000,250 </w:t>
      </w:r>
      <w:r w:rsidRPr="00A1018C">
        <w:t>(ASE</w:t>
      </w:r>
      <w:r w:rsidRPr="00A1018C">
        <w:rPr>
          <w:vertAlign w:val="subscript"/>
        </w:rPr>
        <w:t>1000,250</w:t>
      </w:r>
      <w:r w:rsidRPr="00A1018C">
        <w:t>) of no more than 10% is achieved.  Use the regularly occupied floor area that is daylit per the sDA</w:t>
      </w:r>
      <w:r w:rsidRPr="00A1018C">
        <w:rPr>
          <w:vertAlign w:val="subscript"/>
        </w:rPr>
        <w:t>300/50%</w:t>
      </w:r>
      <w:r w:rsidRPr="00A1018C">
        <w:t xml:space="preserve"> simulations.         </w:t>
      </w:r>
      <w:r w:rsidRPr="00A1018C">
        <w:rPr>
          <w:b/>
        </w:rPr>
        <w:t xml:space="preserve">  </w:t>
      </w:r>
      <w:r w:rsidRPr="00A1018C">
        <w:t xml:space="preserve">        </w:t>
      </w:r>
    </w:p>
    <w:p w14:paraId="740AA9E0" w14:textId="77777777" w:rsidR="00445A72" w:rsidRPr="00A1018C" w:rsidRDefault="00445A72" w:rsidP="00445A72">
      <w:pPr>
        <w:pStyle w:val="PR2"/>
        <w:ind w:left="1570"/>
      </w:pPr>
      <w:r w:rsidRPr="00A1018C">
        <w:t xml:space="preserve">V4: Product Data for Indoor Environmental Quality Credit 7 </w:t>
      </w:r>
      <w:r w:rsidRPr="00A1018C">
        <w:rPr>
          <w:b/>
        </w:rPr>
        <w:t>Option 2</w:t>
      </w:r>
      <w:r w:rsidRPr="00A1018C">
        <w:t xml:space="preserve"> – Daylight: Demonstrate through computer modeling (RADIANCE) that illuminance levels will be between 300 lux and 3,000 lux for 9 a.m. and 3 p.m., both on a clear-sky day at </w:t>
      </w:r>
      <w:r>
        <w:t xml:space="preserve">the </w:t>
      </w:r>
      <w:r w:rsidRPr="00A1018C">
        <w:t>equinox for at least [</w:t>
      </w:r>
      <w:r w:rsidRPr="00A1018C">
        <w:rPr>
          <w:b/>
        </w:rPr>
        <w:t xml:space="preserve">75%] [90%] </w:t>
      </w:r>
      <w:r w:rsidRPr="00A1018C">
        <w:t>&lt;</w:t>
      </w:r>
      <w:r w:rsidRPr="00A1018C">
        <w:rPr>
          <w:b/>
        </w:rPr>
        <w:t>Insert Number</w:t>
      </w:r>
      <w:r w:rsidRPr="00A1018C">
        <w:t>&gt;</w:t>
      </w:r>
      <w:r>
        <w:t xml:space="preserve"> of the </w:t>
      </w:r>
      <w:r w:rsidRPr="00A1018C">
        <w:t xml:space="preserve">regularly occupied floor area according to Table 2 of the LEED </w:t>
      </w:r>
      <w:r w:rsidR="00984B71">
        <w:t>V</w:t>
      </w:r>
      <w:r w:rsidRPr="00A1018C">
        <w:t>4 Guide.</w:t>
      </w:r>
    </w:p>
    <w:p w14:paraId="5823F8F9" w14:textId="77777777" w:rsidR="005743B6" w:rsidRDefault="005743B6">
      <w:pPr>
        <w:pStyle w:val="ART"/>
      </w:pPr>
      <w:r>
        <w:t>CLOSEOUT SUBMITTALS</w:t>
      </w:r>
    </w:p>
    <w:p w14:paraId="7713595F" w14:textId="77777777" w:rsidR="005743B6" w:rsidRDefault="00010471">
      <w:pPr>
        <w:pStyle w:val="PR1"/>
      </w:pPr>
      <w:r>
        <w:t>Provide</w:t>
      </w:r>
      <w:r w:rsidR="00B51315">
        <w:t xml:space="preserve"> </w:t>
      </w:r>
      <w:r>
        <w:t>field maintenance manual</w:t>
      </w:r>
      <w:r w:rsidR="005743B6">
        <w:t xml:space="preserve"> to include in</w:t>
      </w:r>
      <w:r>
        <w:t xml:space="preserve"> project</w:t>
      </w:r>
      <w:r w:rsidR="005743B6">
        <w:t xml:space="preserve"> maintenance manuals.</w:t>
      </w:r>
    </w:p>
    <w:p w14:paraId="3C588773" w14:textId="77777777" w:rsidR="005743B6" w:rsidRDefault="005743B6">
      <w:pPr>
        <w:pStyle w:val="ART"/>
      </w:pPr>
      <w:r>
        <w:lastRenderedPageBreak/>
        <w:t>QUALITY ASSURANCE</w:t>
      </w:r>
    </w:p>
    <w:p w14:paraId="2B511D05" w14:textId="77777777" w:rsidR="00422C15" w:rsidRDefault="00422C15" w:rsidP="00422C15">
      <w:pPr>
        <w:pStyle w:val="PR1"/>
      </w:pPr>
      <w:r>
        <w:t>Manufacturer’s Qualifications</w:t>
      </w:r>
      <w:r w:rsidR="00FD6CD8">
        <w:t>:</w:t>
      </w:r>
    </w:p>
    <w:p w14:paraId="61D32547" w14:textId="77777777" w:rsidR="00422C15" w:rsidRDefault="00422C15" w:rsidP="007A3524">
      <w:pPr>
        <w:pStyle w:val="PR2"/>
        <w:spacing w:before="240"/>
      </w:pPr>
      <w:r w:rsidRPr="00422C15">
        <w:t>Material</w:t>
      </w:r>
      <w:r w:rsidRPr="001563A0">
        <w:t xml:space="preserve"> and products shall be manufactured by a company continuously and regularly employed in the manufacture of specified materials for a period of at least ten consecutive years and which can show evidence of those materials being satisfactorily used on at least six projects of similar size, scope</w:t>
      </w:r>
      <w:r w:rsidR="003F4317">
        <w:t>,</w:t>
      </w:r>
      <w:r w:rsidRPr="001563A0">
        <w:t xml:space="preserve"> and location. At least three of the projects shall have been in successful use for ten years or longer.</w:t>
      </w:r>
    </w:p>
    <w:p w14:paraId="7C49F42C" w14:textId="77777777" w:rsidR="00422C15" w:rsidRPr="00422C15" w:rsidRDefault="00422C15" w:rsidP="007A3524">
      <w:pPr>
        <w:pStyle w:val="PR2"/>
        <w:rPr>
          <w:szCs w:val="22"/>
        </w:rPr>
      </w:pPr>
      <w:r w:rsidRPr="00422C15">
        <w:rPr>
          <w:szCs w:val="22"/>
        </w:rPr>
        <w:t>Panel system must be listed by an ANSI accredited Evaluation Service, which requires quality control inspections and fire, structural</w:t>
      </w:r>
      <w:r w:rsidR="00D01DA4">
        <w:rPr>
          <w:szCs w:val="22"/>
        </w:rPr>
        <w:t>,</w:t>
      </w:r>
      <w:r w:rsidRPr="00422C15">
        <w:rPr>
          <w:szCs w:val="22"/>
        </w:rPr>
        <w:t xml:space="preserve"> and water infiltration testing of sandwich panel systems by an accredited agency.</w:t>
      </w:r>
    </w:p>
    <w:p w14:paraId="3C2944F4" w14:textId="77777777" w:rsidR="00422C15" w:rsidRDefault="00422C15" w:rsidP="007A3524">
      <w:pPr>
        <w:pStyle w:val="PR2"/>
        <w:rPr>
          <w:szCs w:val="22"/>
        </w:rPr>
      </w:pPr>
      <w:r w:rsidRPr="007A3524">
        <w:rPr>
          <w:szCs w:val="22"/>
        </w:rPr>
        <w:t>Quality control inspections shall be conducted at least once each year and shall include ma</w:t>
      </w:r>
      <w:r w:rsidRPr="00422C15">
        <w:rPr>
          <w:szCs w:val="22"/>
        </w:rPr>
        <w:t>nufacturing facilities, sandwich panel components</w:t>
      </w:r>
      <w:r w:rsidR="003F4317">
        <w:rPr>
          <w:szCs w:val="22"/>
        </w:rPr>
        <w:t>,</w:t>
      </w:r>
      <w:r w:rsidRPr="00422C15">
        <w:rPr>
          <w:szCs w:val="22"/>
        </w:rPr>
        <w:t xml:space="preserve"> and production sandwich panels for conformance with AC177 “Translucent Fiberglass Reinforced Plastic (FRP) Faced Panel Wall, Roof and Skylight Systems” as issued by the ICC-ES.</w:t>
      </w:r>
      <w:r w:rsidR="00192C04">
        <w:rPr>
          <w:szCs w:val="22"/>
        </w:rPr>
        <w:t xml:space="preserve"> </w:t>
      </w:r>
    </w:p>
    <w:p w14:paraId="16471FFB" w14:textId="77777777" w:rsidR="00422C15" w:rsidRPr="001563A0" w:rsidRDefault="00422C15" w:rsidP="007A3524">
      <w:pPr>
        <w:pStyle w:val="PR1"/>
        <w:rPr>
          <w:snapToGrid w:val="0"/>
        </w:rPr>
      </w:pPr>
      <w:r w:rsidRPr="001563A0">
        <w:rPr>
          <w:snapToGrid w:val="0"/>
        </w:rPr>
        <w:t xml:space="preserve">Installer’s Qualifications: Installation </w:t>
      </w:r>
      <w:r w:rsidRPr="001563A0">
        <w:t xml:space="preserve">shall be by an experienced installer, which has been in the </w:t>
      </w:r>
      <w:r w:rsidRPr="00955AC9">
        <w:t>business</w:t>
      </w:r>
      <w:r w:rsidRPr="001563A0">
        <w:t xml:space="preserve"> of installing </w:t>
      </w:r>
      <w:r w:rsidR="003F4317">
        <w:t xml:space="preserve">Kalwall </w:t>
      </w:r>
      <w:r w:rsidRPr="001563A0">
        <w:t xml:space="preserve">panel systems for at least two </w:t>
      </w:r>
      <w:r w:rsidRPr="001563A0">
        <w:rPr>
          <w:snapToGrid w:val="0"/>
        </w:rPr>
        <w:t>consecutive years and can show evidence of satisfactory completion of projects of similar size, scope</w:t>
      </w:r>
      <w:r w:rsidR="00D01DA4">
        <w:rPr>
          <w:snapToGrid w:val="0"/>
        </w:rPr>
        <w:t>,</w:t>
      </w:r>
      <w:r w:rsidRPr="001563A0">
        <w:rPr>
          <w:snapToGrid w:val="0"/>
        </w:rPr>
        <w:t xml:space="preserve"> and type.</w:t>
      </w:r>
    </w:p>
    <w:p w14:paraId="41A2A3C5" w14:textId="77777777" w:rsidR="00204B57" w:rsidRPr="00B00E05" w:rsidRDefault="00204B57" w:rsidP="00BB37A8">
      <w:pPr>
        <w:pStyle w:val="ART"/>
        <w:tabs>
          <w:tab w:val="left" w:pos="504"/>
        </w:tabs>
        <w:jc w:val="left"/>
        <w:rPr>
          <w:snapToGrid w:val="0"/>
        </w:rPr>
      </w:pPr>
      <w:r>
        <w:t>PERFORMANCE REQUIREMENTS</w:t>
      </w:r>
    </w:p>
    <w:p w14:paraId="17719044" w14:textId="77777777" w:rsidR="00204B57" w:rsidRPr="00420A22" w:rsidRDefault="00204B57" w:rsidP="00204B57">
      <w:pPr>
        <w:pStyle w:val="PR1"/>
      </w:pPr>
      <w:r w:rsidRPr="00420A22">
        <w:t>The manufacturer shall be responsible for the configuration and fabrication of the complete panel system.</w:t>
      </w:r>
    </w:p>
    <w:p w14:paraId="7AB8300E" w14:textId="77777777" w:rsidR="00204B57" w:rsidRDefault="00204B57" w:rsidP="00204B57">
      <w:pPr>
        <w:pStyle w:val="PR2"/>
        <w:spacing w:before="240"/>
      </w:pPr>
      <w:r w:rsidRPr="00420A22">
        <w:t xml:space="preserve">When requested, include </w:t>
      </w:r>
      <w:r w:rsidR="00493076">
        <w:t xml:space="preserve">span </w:t>
      </w:r>
      <w:r w:rsidRPr="00420A22">
        <w:t>analysis data.</w:t>
      </w:r>
    </w:p>
    <w:p w14:paraId="07188180" w14:textId="77777777" w:rsidR="008E25ED" w:rsidRDefault="00204B57" w:rsidP="008E25ED">
      <w:pPr>
        <w:pStyle w:val="PR2"/>
      </w:pPr>
      <w:r w:rsidRPr="00204B57">
        <w:t>Standard panel system shall have less than 0.01 cfm/ft² air leakage by ASTM E 283 at 6.24 PSF</w:t>
      </w:r>
      <w:r>
        <w:t xml:space="preserve"> </w:t>
      </w:r>
      <w:r w:rsidRPr="008106F0">
        <w:t>(50 mph)</w:t>
      </w:r>
      <w:r w:rsidRPr="00204B57">
        <w:t xml:space="preserve"> and no water penetration by ASTM E 331 at 15 PSF</w:t>
      </w:r>
      <w:r w:rsidRPr="008106F0">
        <w:t>; and structural</w:t>
      </w:r>
      <w:r w:rsidRPr="00204B57">
        <w:t xml:space="preserve"> testing by ASTM E 330.</w:t>
      </w:r>
      <w:r w:rsidR="008E25ED" w:rsidRPr="008E25ED">
        <w:t xml:space="preserve"> </w:t>
      </w:r>
    </w:p>
    <w:p w14:paraId="522CBB14" w14:textId="77777777" w:rsidR="00F21F61" w:rsidRDefault="008E25ED" w:rsidP="008E25ED">
      <w:pPr>
        <w:pStyle w:val="CMT"/>
      </w:pPr>
      <w:r>
        <w:t xml:space="preserve">Insert structural loads, as determined by </w:t>
      </w:r>
      <w:r w:rsidR="000168EC">
        <w:t>p</w:t>
      </w:r>
      <w:r>
        <w:t>roject’s structural engineer</w:t>
      </w:r>
      <w:r w:rsidR="000168EC">
        <w:t xml:space="preserve"> in subparagraphs below</w:t>
      </w:r>
      <w:r>
        <w:t>.</w:t>
      </w:r>
    </w:p>
    <w:p w14:paraId="1911D538" w14:textId="77777777" w:rsidR="00724158" w:rsidRDefault="008E25ED" w:rsidP="001170A4">
      <w:pPr>
        <w:pStyle w:val="CMT"/>
        <w:spacing w:before="0" w:after="120"/>
      </w:pPr>
      <w:r>
        <w:t>Insert all loads in PSF, not wind speed.</w:t>
      </w:r>
      <w:r w:rsidR="003F4317">
        <w:t xml:space="preserve"> Indicate whether the provided wind load is Ultimate or ASD.</w:t>
      </w:r>
    </w:p>
    <w:p w14:paraId="5C2D8ED9" w14:textId="77777777" w:rsidR="00CA55EE" w:rsidRDefault="00204B57" w:rsidP="008E25ED">
      <w:pPr>
        <w:pStyle w:val="PR2"/>
      </w:pPr>
      <w:r w:rsidRPr="00420A22">
        <w:t>Structural Loads</w:t>
      </w:r>
      <w:r w:rsidR="00471267">
        <w:t xml:space="preserve"> (Walls</w:t>
      </w:r>
      <w:r>
        <w:t>)</w:t>
      </w:r>
      <w:r w:rsidR="00DD453E">
        <w:t xml:space="preserve">. </w:t>
      </w:r>
      <w:r w:rsidRPr="00420A22">
        <w:t xml:space="preserve"> Provide system capable of handling the following loads:</w:t>
      </w:r>
    </w:p>
    <w:p w14:paraId="5ACDFBF0" w14:textId="77777777" w:rsidR="00204B57" w:rsidRDefault="00204B57" w:rsidP="00204B57">
      <w:pPr>
        <w:pStyle w:val="PR3"/>
        <w:spacing w:before="240"/>
      </w:pPr>
      <w:r>
        <w:t>P</w:t>
      </w:r>
      <w:r w:rsidRPr="00420A22">
        <w:t>ositive Wind Load</w:t>
      </w:r>
      <w:r>
        <w:t xml:space="preserve"> (PSF)</w:t>
      </w:r>
      <w:r w:rsidRPr="00420A22">
        <w:t xml:space="preserve">: </w:t>
      </w:r>
      <w:r>
        <w:t>&lt;</w:t>
      </w:r>
      <w:r>
        <w:rPr>
          <w:b/>
        </w:rPr>
        <w:t xml:space="preserve">Insert </w:t>
      </w:r>
      <w:r w:rsidR="00955AC9">
        <w:rPr>
          <w:b/>
        </w:rPr>
        <w:t>N</w:t>
      </w:r>
      <w:r w:rsidR="00C23017">
        <w:rPr>
          <w:b/>
        </w:rPr>
        <w:t>umber</w:t>
      </w:r>
      <w:r>
        <w:t>&gt;</w:t>
      </w:r>
      <w:r w:rsidR="000168EC">
        <w:t xml:space="preserve"> </w:t>
      </w:r>
      <w:r w:rsidR="000168EC" w:rsidRPr="000168EC">
        <w:rPr>
          <w:b/>
        </w:rPr>
        <w:t>PSF</w:t>
      </w:r>
      <w:r w:rsidR="003F4317">
        <w:rPr>
          <w:b/>
        </w:rPr>
        <w:t xml:space="preserve"> [Ultimate] or [ASD]</w:t>
      </w:r>
    </w:p>
    <w:p w14:paraId="2B470F9D" w14:textId="77777777" w:rsidR="00204B57" w:rsidRDefault="00204B57" w:rsidP="00E02528">
      <w:pPr>
        <w:pStyle w:val="PR3"/>
        <w:ind w:left="2102"/>
      </w:pPr>
      <w:r w:rsidRPr="008106F0">
        <w:t>Negative Wind Load</w:t>
      </w:r>
      <w:r w:rsidR="00BB37A8">
        <w:t xml:space="preserve"> </w:t>
      </w:r>
      <w:r>
        <w:t>(PSF)</w:t>
      </w:r>
      <w:r w:rsidRPr="00420A22">
        <w:t xml:space="preserve">: </w:t>
      </w:r>
      <w:r>
        <w:t>&lt;</w:t>
      </w:r>
      <w:r>
        <w:rPr>
          <w:b/>
        </w:rPr>
        <w:t xml:space="preserve">Insert </w:t>
      </w:r>
      <w:r w:rsidR="00955AC9">
        <w:rPr>
          <w:b/>
        </w:rPr>
        <w:t>N</w:t>
      </w:r>
      <w:r w:rsidR="00C23017">
        <w:rPr>
          <w:b/>
        </w:rPr>
        <w:t>umber</w:t>
      </w:r>
      <w:r>
        <w:t>&gt;</w:t>
      </w:r>
      <w:r w:rsidR="000168EC">
        <w:t xml:space="preserve"> </w:t>
      </w:r>
      <w:r w:rsidR="000168EC" w:rsidRPr="000168EC">
        <w:rPr>
          <w:b/>
        </w:rPr>
        <w:t>PSF</w:t>
      </w:r>
      <w:r w:rsidR="003F4317">
        <w:rPr>
          <w:b/>
        </w:rPr>
        <w:t xml:space="preserve"> [Ultimate] or [ASD]</w:t>
      </w:r>
    </w:p>
    <w:p w14:paraId="602EC350" w14:textId="77777777" w:rsidR="00204B57" w:rsidRDefault="00204B57" w:rsidP="00E02528">
      <w:pPr>
        <w:pStyle w:val="PR2"/>
        <w:spacing w:before="120"/>
        <w:ind w:left="1570"/>
      </w:pPr>
      <w:r w:rsidRPr="00420A22">
        <w:t>Structural Loads</w:t>
      </w:r>
      <w:r>
        <w:t xml:space="preserve"> (</w:t>
      </w:r>
      <w:r w:rsidR="00D01DA4">
        <w:t>Skyr</w:t>
      </w:r>
      <w:r>
        <w:t>oof/</w:t>
      </w:r>
      <w:r w:rsidR="00D01DA4">
        <w:t xml:space="preserve">Unit </w:t>
      </w:r>
      <w:r>
        <w:t>Skylight/Canopy)</w:t>
      </w:r>
      <w:r w:rsidR="00DD453E">
        <w:t xml:space="preserve">. </w:t>
      </w:r>
      <w:r w:rsidRPr="00420A22">
        <w:t xml:space="preserve"> Provide system capable of handling the following loads:</w:t>
      </w:r>
    </w:p>
    <w:p w14:paraId="7D07C6A0" w14:textId="77777777" w:rsidR="00204B57" w:rsidRDefault="00204B57" w:rsidP="00472760">
      <w:pPr>
        <w:pStyle w:val="PR3"/>
        <w:ind w:left="2102"/>
      </w:pPr>
      <w:r>
        <w:t>Live Load</w:t>
      </w:r>
      <w:r w:rsidR="00BB37A8">
        <w:t xml:space="preserve"> </w:t>
      </w:r>
      <w:r>
        <w:t>(PSF)</w:t>
      </w:r>
      <w:r w:rsidRPr="00420A22">
        <w:t xml:space="preserve">: </w:t>
      </w:r>
      <w:r>
        <w:t>&lt;</w:t>
      </w:r>
      <w:r>
        <w:rPr>
          <w:b/>
        </w:rPr>
        <w:t xml:space="preserve">Insert </w:t>
      </w:r>
      <w:r w:rsidR="00955AC9">
        <w:rPr>
          <w:b/>
        </w:rPr>
        <w:t>N</w:t>
      </w:r>
      <w:r w:rsidR="00C23017">
        <w:rPr>
          <w:b/>
        </w:rPr>
        <w:t>umber</w:t>
      </w:r>
      <w:r>
        <w:t>&gt;</w:t>
      </w:r>
      <w:r w:rsidR="000168EC">
        <w:t xml:space="preserve"> </w:t>
      </w:r>
      <w:r w:rsidR="000168EC" w:rsidRPr="000168EC">
        <w:rPr>
          <w:b/>
        </w:rPr>
        <w:t>PSF</w:t>
      </w:r>
    </w:p>
    <w:p w14:paraId="2E5BDDEA" w14:textId="77777777" w:rsidR="00204B57" w:rsidRDefault="00204B57" w:rsidP="00204B57">
      <w:pPr>
        <w:pStyle w:val="PR3"/>
      </w:pPr>
      <w:r>
        <w:t>Snow Load</w:t>
      </w:r>
      <w:r w:rsidR="00BB37A8">
        <w:t xml:space="preserve"> </w:t>
      </w:r>
      <w:r>
        <w:t>(PSF)</w:t>
      </w:r>
      <w:r w:rsidRPr="00420A22">
        <w:t xml:space="preserve">: </w:t>
      </w:r>
      <w:r>
        <w:t>&lt;</w:t>
      </w:r>
      <w:r>
        <w:rPr>
          <w:b/>
        </w:rPr>
        <w:t xml:space="preserve">Insert </w:t>
      </w:r>
      <w:r w:rsidR="00955AC9">
        <w:rPr>
          <w:b/>
        </w:rPr>
        <w:t>N</w:t>
      </w:r>
      <w:r w:rsidR="00C23017">
        <w:rPr>
          <w:b/>
        </w:rPr>
        <w:t>umber</w:t>
      </w:r>
      <w:r>
        <w:t>&gt;</w:t>
      </w:r>
      <w:r w:rsidR="000168EC">
        <w:t xml:space="preserve"> </w:t>
      </w:r>
      <w:r w:rsidR="000168EC" w:rsidRPr="000168EC">
        <w:rPr>
          <w:b/>
        </w:rPr>
        <w:t>PSF</w:t>
      </w:r>
    </w:p>
    <w:p w14:paraId="155D222B" w14:textId="77777777" w:rsidR="00204B57" w:rsidRDefault="00204B57" w:rsidP="00204B57">
      <w:pPr>
        <w:pStyle w:val="PR3"/>
      </w:pPr>
      <w:r>
        <w:t>Drift Load</w:t>
      </w:r>
      <w:r w:rsidR="00BB37A8">
        <w:t xml:space="preserve"> </w:t>
      </w:r>
      <w:r>
        <w:t>(PSF)</w:t>
      </w:r>
      <w:r w:rsidRPr="00420A22">
        <w:t xml:space="preserve">: </w:t>
      </w:r>
      <w:r>
        <w:t>&lt;</w:t>
      </w:r>
      <w:r w:rsidRPr="00B00E05">
        <w:rPr>
          <w:b/>
        </w:rPr>
        <w:t xml:space="preserve">Insert </w:t>
      </w:r>
      <w:r w:rsidR="00955AC9">
        <w:rPr>
          <w:b/>
        </w:rPr>
        <w:t>N</w:t>
      </w:r>
      <w:r w:rsidR="00C23017">
        <w:rPr>
          <w:b/>
        </w:rPr>
        <w:t>umber</w:t>
      </w:r>
      <w:r>
        <w:t>&gt;</w:t>
      </w:r>
      <w:r w:rsidR="000168EC">
        <w:t xml:space="preserve"> </w:t>
      </w:r>
      <w:r w:rsidR="000168EC" w:rsidRPr="000168EC">
        <w:rPr>
          <w:b/>
        </w:rPr>
        <w:t>PSF</w:t>
      </w:r>
    </w:p>
    <w:p w14:paraId="30F47C07" w14:textId="77777777" w:rsidR="00204B57" w:rsidRDefault="00204B57" w:rsidP="00204B57">
      <w:pPr>
        <w:pStyle w:val="PR3"/>
      </w:pPr>
      <w:r w:rsidRPr="00420A22">
        <w:t>Wind Load</w:t>
      </w:r>
      <w:r>
        <w:t xml:space="preserve"> (PSF)</w:t>
      </w:r>
      <w:r w:rsidRPr="00420A22">
        <w:t xml:space="preserve">: </w:t>
      </w:r>
      <w:r>
        <w:t>&lt;</w:t>
      </w:r>
      <w:r w:rsidRPr="00B00E05">
        <w:rPr>
          <w:b/>
        </w:rPr>
        <w:t xml:space="preserve">Insert </w:t>
      </w:r>
      <w:r w:rsidR="00955AC9">
        <w:rPr>
          <w:b/>
        </w:rPr>
        <w:t>N</w:t>
      </w:r>
      <w:r w:rsidR="00C23017">
        <w:rPr>
          <w:b/>
        </w:rPr>
        <w:t>umber</w:t>
      </w:r>
      <w:r>
        <w:t>&gt;</w:t>
      </w:r>
      <w:r w:rsidR="000168EC">
        <w:t xml:space="preserve"> </w:t>
      </w:r>
      <w:r w:rsidR="000168EC" w:rsidRPr="000168EC">
        <w:rPr>
          <w:b/>
        </w:rPr>
        <w:t>PSF</w:t>
      </w:r>
      <w:r w:rsidR="003F4317">
        <w:rPr>
          <w:b/>
        </w:rPr>
        <w:t xml:space="preserve"> [Ultimate] or [ASD]</w:t>
      </w:r>
    </w:p>
    <w:p w14:paraId="60AC23DB" w14:textId="77777777" w:rsidR="00204B57" w:rsidRDefault="00204B57" w:rsidP="00204B57">
      <w:pPr>
        <w:pStyle w:val="PR1"/>
      </w:pPr>
      <w:r>
        <w:t>Deflection Limit</w:t>
      </w:r>
      <w:r w:rsidR="00DD453E">
        <w:t>s</w:t>
      </w:r>
      <w:r w:rsidR="00FD6CD8">
        <w:t>:</w:t>
      </w:r>
    </w:p>
    <w:p w14:paraId="46E8653F" w14:textId="77777777" w:rsidR="00204B57" w:rsidRDefault="00204B57" w:rsidP="00204B57">
      <w:pPr>
        <w:pStyle w:val="CMT"/>
      </w:pPr>
      <w:r>
        <w:t xml:space="preserve">Based on </w:t>
      </w:r>
      <w:r w:rsidR="00A920C1">
        <w:t>p</w:t>
      </w:r>
      <w:r>
        <w:t>roject conditions or requirements of authorities having jurisdiction, more stringent deflection criteria than those specified in options in subparagraph</w:t>
      </w:r>
      <w:r w:rsidR="00A920C1">
        <w:t>s</w:t>
      </w:r>
      <w:r>
        <w:t xml:space="preserve"> below may be required.  Building codes include different deflection criteria depending on whether panel </w:t>
      </w:r>
      <w:r w:rsidR="00471267">
        <w:t xml:space="preserve">systems </w:t>
      </w:r>
      <w:r>
        <w:t xml:space="preserve">are classified as components and cladding or as part of the main wind-force-resisting system (for example, where a panel </w:t>
      </w:r>
      <w:r w:rsidR="00471267">
        <w:t xml:space="preserve">system </w:t>
      </w:r>
      <w:r>
        <w:t>is the structural roof).  For discussion of deflection criteria, see "Deflection" Article in the Evaluations in Section 084500 "Translucent Wall and Roof Assemblies."</w:t>
      </w:r>
    </w:p>
    <w:p w14:paraId="5C80EFD0" w14:textId="77777777" w:rsidR="00204B57" w:rsidRDefault="00204B57" w:rsidP="00BA099B">
      <w:pPr>
        <w:pStyle w:val="PR2"/>
        <w:spacing w:before="240"/>
        <w:ind w:left="1570"/>
      </w:pPr>
      <w:r>
        <w:t>Wall</w:t>
      </w:r>
      <w:r w:rsidR="00471267">
        <w:t>s</w:t>
      </w:r>
      <w:r>
        <w:t>: Limited to [</w:t>
      </w:r>
      <w:r>
        <w:rPr>
          <w:b/>
        </w:rPr>
        <w:t>L/60</w:t>
      </w:r>
      <w:r>
        <w:t>]</w:t>
      </w:r>
      <w:r w:rsidR="00945051">
        <w:t xml:space="preserve"> </w:t>
      </w:r>
      <w:r w:rsidR="00945051" w:rsidRPr="00945051">
        <w:rPr>
          <w:b/>
        </w:rPr>
        <w:t>or</w:t>
      </w:r>
      <w:r>
        <w:t xml:space="preserve"> &lt;</w:t>
      </w:r>
      <w:r>
        <w:rPr>
          <w:b/>
        </w:rPr>
        <w:t xml:space="preserve">Insert </w:t>
      </w:r>
      <w:r w:rsidR="00955AC9">
        <w:rPr>
          <w:b/>
        </w:rPr>
        <w:t>D</w:t>
      </w:r>
      <w:r>
        <w:rPr>
          <w:b/>
        </w:rPr>
        <w:t>eflection</w:t>
      </w:r>
      <w:r>
        <w:t>&gt; of clear span for each assembly component.</w:t>
      </w:r>
    </w:p>
    <w:p w14:paraId="597CD4CE" w14:textId="2D1B9E0F" w:rsidR="005743B6" w:rsidRDefault="00D01DA4" w:rsidP="00945051">
      <w:pPr>
        <w:pStyle w:val="PR2"/>
      </w:pPr>
      <w:r>
        <w:t>Skyr</w:t>
      </w:r>
      <w:r w:rsidR="00204B57">
        <w:t>oof</w:t>
      </w:r>
      <w:r w:rsidR="00B30C21">
        <w:t>/</w:t>
      </w:r>
      <w:r>
        <w:t xml:space="preserve">Unit </w:t>
      </w:r>
      <w:r w:rsidR="00B30C21">
        <w:t>Skylight</w:t>
      </w:r>
      <w:r w:rsidR="00471267">
        <w:t>/Canopy</w:t>
      </w:r>
      <w:r w:rsidR="00204B57">
        <w:t>:  Limited to [</w:t>
      </w:r>
      <w:r w:rsidR="00204B57">
        <w:rPr>
          <w:b/>
        </w:rPr>
        <w:t>L/60</w:t>
      </w:r>
      <w:r w:rsidR="00204B57">
        <w:t>]</w:t>
      </w:r>
      <w:r w:rsidR="00945051">
        <w:t xml:space="preserve"> </w:t>
      </w:r>
      <w:r w:rsidR="00945051" w:rsidRPr="00945051">
        <w:rPr>
          <w:b/>
        </w:rPr>
        <w:t>or</w:t>
      </w:r>
      <w:r w:rsidR="00945051">
        <w:t xml:space="preserve"> </w:t>
      </w:r>
      <w:r w:rsidR="00204B57">
        <w:t>&lt;</w:t>
      </w:r>
      <w:r w:rsidR="00204B57">
        <w:rPr>
          <w:b/>
        </w:rPr>
        <w:t xml:space="preserve">Insert </w:t>
      </w:r>
      <w:r w:rsidR="00955AC9">
        <w:rPr>
          <w:b/>
        </w:rPr>
        <w:t>D</w:t>
      </w:r>
      <w:r w:rsidR="00204B57">
        <w:rPr>
          <w:b/>
        </w:rPr>
        <w:t>eflection</w:t>
      </w:r>
      <w:r w:rsidR="00204B57">
        <w:t>&gt; of clear span for each assembly component.</w:t>
      </w:r>
      <w:r w:rsidR="00945051">
        <w:t xml:space="preserve"> </w:t>
      </w:r>
    </w:p>
    <w:p w14:paraId="1D391641" w14:textId="77777777" w:rsidR="00676FB4" w:rsidRPr="00D7234F" w:rsidRDefault="00676FB4" w:rsidP="00676FB4">
      <w:pPr>
        <w:pStyle w:val="PR1"/>
        <w:rPr>
          <w:vanish/>
          <w:color w:val="0000FF"/>
        </w:rPr>
      </w:pPr>
      <w:r w:rsidRPr="008106F0">
        <w:t>Windborne Debris Impact Resistance Performance</w:t>
      </w:r>
      <w:r>
        <w:t xml:space="preserve"> (OPTIONAL): </w:t>
      </w:r>
      <w:r w:rsidRPr="00D7234F">
        <w:rPr>
          <w:b/>
          <w:vanish/>
          <w:color w:val="0000FF"/>
        </w:rPr>
        <w:t xml:space="preserve">Delete this </w:t>
      </w:r>
      <w:r>
        <w:rPr>
          <w:b/>
          <w:vanish/>
          <w:color w:val="0000FF"/>
        </w:rPr>
        <w:t>paragraph</w:t>
      </w:r>
      <w:r w:rsidRPr="00D7234F">
        <w:rPr>
          <w:b/>
          <w:vanish/>
          <w:color w:val="0000FF"/>
        </w:rPr>
        <w:t xml:space="preserve"> if Windborne Debris Resistance is not </w:t>
      </w:r>
      <w:r>
        <w:rPr>
          <w:b/>
          <w:vanish/>
          <w:color w:val="0000FF"/>
        </w:rPr>
        <w:t xml:space="preserve">a project </w:t>
      </w:r>
      <w:r w:rsidRPr="00D7234F">
        <w:rPr>
          <w:b/>
          <w:vanish/>
          <w:color w:val="0000FF"/>
        </w:rPr>
        <w:t>require</w:t>
      </w:r>
      <w:r>
        <w:rPr>
          <w:b/>
          <w:vanish/>
          <w:color w:val="0000FF"/>
        </w:rPr>
        <w:t>ment</w:t>
      </w:r>
      <w:r w:rsidRPr="00D7234F">
        <w:rPr>
          <w:b/>
          <w:vanish/>
          <w:color w:val="0000FF"/>
        </w:rPr>
        <w:t>.</w:t>
      </w:r>
    </w:p>
    <w:p w14:paraId="32176A98" w14:textId="77777777" w:rsidR="00676FB4" w:rsidRDefault="00676FB4" w:rsidP="00676FB4">
      <w:pPr>
        <w:pStyle w:val="CMT"/>
        <w:spacing w:before="120"/>
      </w:pPr>
      <w:r>
        <w:t xml:space="preserve">The International Building Code establishes criteria for buildings in hurricane prone regions. Level of Protection, Wind Zone, and Elevation above grade determine required Missile. See  </w:t>
      </w:r>
      <w:hyperlink r:id="rId14" w:history="1">
        <w:r w:rsidRPr="002B0B0B">
          <w:rPr>
            <w:rStyle w:val="Hyperlink"/>
            <w:b/>
          </w:rPr>
          <w:t>Kalwall_Windborne-Debris-Resistance</w:t>
        </w:r>
      </w:hyperlink>
      <w:r>
        <w:rPr>
          <w:b/>
          <w:u w:val="single"/>
        </w:rPr>
        <w:t>.</w:t>
      </w:r>
      <w:r w:rsidRPr="002B0B0B">
        <w:rPr>
          <w:b/>
          <w:u w:val="single"/>
        </w:rPr>
        <w:t xml:space="preserve">  </w:t>
      </w:r>
      <w:r>
        <w:t xml:space="preserve">Insert Missile category required, and more than one type may be required on a project (walls and skyroofs/unit skylights may vary). </w:t>
      </w:r>
    </w:p>
    <w:p w14:paraId="47611EC9" w14:textId="77777777" w:rsidR="00676FB4" w:rsidRDefault="00676FB4" w:rsidP="00676FB4">
      <w:pPr>
        <w:pStyle w:val="PR2"/>
        <w:spacing w:before="240"/>
      </w:pPr>
      <w:r w:rsidRPr="00204B57">
        <w:t>Translucent panels must be impact-resistant meeting the requirements of an approved impact-resisting standard: ASTM E 1996 and ASTM E 1886 or TAS 201, 202 and 203.</w:t>
      </w:r>
    </w:p>
    <w:p w14:paraId="73E6EF7D" w14:textId="77777777" w:rsidR="00676FB4" w:rsidRPr="00204B57" w:rsidRDefault="00676FB4" w:rsidP="00676FB4">
      <w:pPr>
        <w:pStyle w:val="PR2"/>
      </w:pPr>
      <w:r w:rsidRPr="00204B57">
        <w:t xml:space="preserve">Panel System designed to meet Missile </w:t>
      </w:r>
      <w:r>
        <w:t>&lt;</w:t>
      </w:r>
      <w:r>
        <w:rPr>
          <w:b/>
        </w:rPr>
        <w:t>Insert Missile category</w:t>
      </w:r>
      <w:r>
        <w:t>&gt;</w:t>
      </w:r>
      <w:r w:rsidRPr="00204B57">
        <w:t xml:space="preserve"> per ASTM E 1996.</w:t>
      </w:r>
    </w:p>
    <w:p w14:paraId="1E1DB4AC" w14:textId="6015A62A" w:rsidR="00BA099B" w:rsidRDefault="00BA099B" w:rsidP="00BA099B">
      <w:pPr>
        <w:pStyle w:val="PR1"/>
        <w:tabs>
          <w:tab w:val="clear" w:pos="1026"/>
        </w:tabs>
      </w:pPr>
      <w:r>
        <w:lastRenderedPageBreak/>
        <w:t>Thermal Movements: Allow for thermal movements from ambient- and surface-temperature changes. Base calculations on surface temperatures of materials due to both solar heat gain and nighttime-sky heat loss.</w:t>
      </w:r>
    </w:p>
    <w:p w14:paraId="3C54E639" w14:textId="24ECC60C" w:rsidR="00BA099B" w:rsidRDefault="00BA099B" w:rsidP="00BA099B">
      <w:pPr>
        <w:pStyle w:val="PR2"/>
        <w:spacing w:before="240"/>
        <w:ind w:left="1570"/>
      </w:pPr>
      <w:r w:rsidRPr="00BA099B">
        <w:t>Temperature Change (Range): 110 deg F (43 deg C), ambient; 150 deg F (66 deg C), material surfaces.</w:t>
      </w:r>
    </w:p>
    <w:p w14:paraId="501CE749" w14:textId="7415B834" w:rsidR="00F86181" w:rsidRDefault="00F86181" w:rsidP="00F86181">
      <w:pPr>
        <w:pStyle w:val="CMT"/>
        <w:spacing w:before="120"/>
      </w:pPr>
      <w:r>
        <w:t xml:space="preserve">Light transmittance needs to be carefully chosen to meet the daylighting expectations of the owner to avoid too much light with resulting unwanted glare and solar heat, or too little light to be useful. Kalwall offers a modeling service – See </w:t>
      </w:r>
      <w:hyperlink r:id="rId15" w:history="1">
        <w:r>
          <w:rPr>
            <w:rStyle w:val="Hyperlink"/>
            <w:b/>
          </w:rPr>
          <w:t>www.DaylightModeling.com</w:t>
        </w:r>
      </w:hyperlink>
      <w:r>
        <w:t xml:space="preserve">, which should be performed and agreed upon prior to final design and specification. </w:t>
      </w:r>
    </w:p>
    <w:p w14:paraId="57C02F54" w14:textId="77777777" w:rsidR="00F86181" w:rsidRDefault="00F86181" w:rsidP="00F86181">
      <w:pPr>
        <w:pStyle w:val="CMT"/>
        <w:spacing w:before="120"/>
      </w:pPr>
      <w:r>
        <w:t xml:space="preserve">Select one of two options below if daylight has been performed previously for the project. </w:t>
      </w:r>
    </w:p>
    <w:p w14:paraId="00489037" w14:textId="5B3D3FA9" w:rsidR="00F86181" w:rsidRDefault="00F86181" w:rsidP="00F86181">
      <w:pPr>
        <w:pStyle w:val="CMT"/>
        <w:spacing w:before="120"/>
      </w:pPr>
      <w:r>
        <w:t>Spatial Daylight Autonomy (sDA) is a measure of the annual daylight sufficient for a given area, reporting a percentage of floor area that exceeds a specified illuminance level for a specified analysis period. Useful Daylight Illuminance (UDI) is an annual illuminance metric that describes multiple categories of ‘usable’ lux levels in a space, reporting a percentage of floor area that falls within a specified illuminance range for 50% of the time.</w:t>
      </w:r>
    </w:p>
    <w:p w14:paraId="2159E320" w14:textId="62481D8E" w:rsidR="00F86181" w:rsidRDefault="00F86181" w:rsidP="00F86181">
      <w:pPr>
        <w:pStyle w:val="PR1"/>
        <w:tabs>
          <w:tab w:val="clear" w:pos="1026"/>
        </w:tabs>
      </w:pPr>
      <w:r>
        <w:t>Daylight Modeling (OPTIONAL)</w:t>
      </w:r>
    </w:p>
    <w:p w14:paraId="03A2C866" w14:textId="427B3B25" w:rsidR="00F86181" w:rsidRDefault="00F86181" w:rsidP="00F86181">
      <w:pPr>
        <w:pStyle w:val="PR2"/>
      </w:pPr>
      <w:r>
        <w:t>Spatial Daylight Autonomy sDA300/___% and Annual Sun Exposure ASE1000. 250H for &lt;10% of the space.</w:t>
      </w:r>
    </w:p>
    <w:p w14:paraId="0C98CAEB" w14:textId="4CDAA3A6" w:rsidR="00F86181" w:rsidRDefault="00F86181" w:rsidP="00F86181">
      <w:pPr>
        <w:pStyle w:val="PR2"/>
      </w:pPr>
      <w:r>
        <w:t>Useful Daylight Illuminance (UDI) – with ___% of the floorspace being daylit between 300 Lux and 3000 Lux for at least 50% of the time.</w:t>
      </w:r>
    </w:p>
    <w:p w14:paraId="24FCBF4D" w14:textId="77777777" w:rsidR="003D0FEB" w:rsidRDefault="003D0FEB" w:rsidP="00BB37A8">
      <w:pPr>
        <w:pStyle w:val="ART"/>
      </w:pPr>
      <w:r>
        <w:t>DELIVERY, STORAGE AND HANDLING</w:t>
      </w:r>
    </w:p>
    <w:p w14:paraId="0F43A5FF" w14:textId="77777777" w:rsidR="003D0FEB" w:rsidRDefault="003D0FEB" w:rsidP="003D0FEB">
      <w:pPr>
        <w:pStyle w:val="PR1"/>
      </w:pPr>
      <w:r>
        <w:t>Deliver panel system, components</w:t>
      </w:r>
      <w:r w:rsidR="00D01DA4">
        <w:t>,</w:t>
      </w:r>
      <w:r>
        <w:t xml:space="preserve"> and materials in manufacturer’s standard protective packaging.</w:t>
      </w:r>
    </w:p>
    <w:p w14:paraId="3143E3E1" w14:textId="77777777" w:rsidR="003D0FEB" w:rsidRPr="003D0FEB" w:rsidRDefault="003D0FEB" w:rsidP="003D0FEB">
      <w:pPr>
        <w:pStyle w:val="PR1"/>
      </w:pPr>
      <w:r>
        <w:t>Store panels on the long edge; several inches above the ground, blocked and under cover in accordance with manufacturer’s storage and handling instructions.</w:t>
      </w:r>
    </w:p>
    <w:p w14:paraId="148A0A14" w14:textId="77777777" w:rsidR="00B76C96" w:rsidRDefault="00B76C96" w:rsidP="00BB37A8">
      <w:pPr>
        <w:pStyle w:val="ART"/>
      </w:pPr>
      <w:r>
        <w:t>WARRANTY</w:t>
      </w:r>
    </w:p>
    <w:p w14:paraId="0EB164DB" w14:textId="77777777" w:rsidR="005A74B0" w:rsidRPr="001170A4" w:rsidRDefault="005A74B0" w:rsidP="005A74B0">
      <w:pPr>
        <w:pStyle w:val="CMT"/>
        <w:spacing w:before="120"/>
      </w:pPr>
      <w:r w:rsidRPr="001170A4">
        <w:t>Extended Warranties may be available depending on project design, scope, location</w:t>
      </w:r>
      <w:r w:rsidR="003F4317">
        <w:t>,</w:t>
      </w:r>
      <w:r w:rsidRPr="001170A4">
        <w:t xml:space="preserve"> and exposure at additional cost.</w:t>
      </w:r>
      <w:r w:rsidRPr="00E419CA">
        <w:t xml:space="preserve"> </w:t>
      </w:r>
      <w:r w:rsidRPr="001170A4">
        <w:t xml:space="preserve">Please consult Kalwall </w:t>
      </w:r>
      <w:r>
        <w:t xml:space="preserve">since not all </w:t>
      </w:r>
      <w:r w:rsidRPr="001170A4">
        <w:t xml:space="preserve">Extended Warranties </w:t>
      </w:r>
      <w:r>
        <w:t>will</w:t>
      </w:r>
      <w:r w:rsidRPr="001170A4">
        <w:t xml:space="preserve"> apply to all systems, designs, or applications. </w:t>
      </w:r>
    </w:p>
    <w:p w14:paraId="4676D2E4" w14:textId="77777777" w:rsidR="005A74B0" w:rsidRDefault="005A74B0" w:rsidP="005A74B0">
      <w:pPr>
        <w:pStyle w:val="CMT"/>
        <w:spacing w:before="120"/>
      </w:pPr>
      <w:r w:rsidRPr="001170A4">
        <w:t xml:space="preserve">Options for </w:t>
      </w:r>
      <w:r w:rsidR="00901FF2">
        <w:t>E</w:t>
      </w:r>
      <w:r w:rsidRPr="001170A4">
        <w:t xml:space="preserve">xtended </w:t>
      </w:r>
      <w:r>
        <w:t>W</w:t>
      </w:r>
      <w:r w:rsidRPr="001170A4">
        <w:t>arranties</w:t>
      </w:r>
      <w:r>
        <w:t xml:space="preserve"> are</w:t>
      </w:r>
      <w:r w:rsidRPr="001170A4">
        <w:t>:</w:t>
      </w:r>
      <w:r>
        <w:t xml:space="preserve"> </w:t>
      </w:r>
    </w:p>
    <w:p w14:paraId="57854A8C" w14:textId="77777777" w:rsidR="005A74B0" w:rsidRDefault="003F4317" w:rsidP="005A74B0">
      <w:pPr>
        <w:pStyle w:val="CMT"/>
        <w:numPr>
          <w:ilvl w:val="0"/>
          <w:numId w:val="30"/>
        </w:numPr>
        <w:spacing w:before="0"/>
      </w:pPr>
      <w:r>
        <w:t>Material</w:t>
      </w:r>
      <w:r w:rsidR="005A74B0" w:rsidRPr="001170A4">
        <w:t xml:space="preserve"> and Workmanship</w:t>
      </w:r>
      <w:r w:rsidR="005A74B0">
        <w:t xml:space="preserve">: </w:t>
      </w:r>
      <w:r w:rsidR="005A74B0" w:rsidRPr="001170A4">
        <w:t xml:space="preserve">Up to 5 year. </w:t>
      </w:r>
    </w:p>
    <w:p w14:paraId="2F89AEE8" w14:textId="77777777" w:rsidR="005A74B0" w:rsidRDefault="005A74B0" w:rsidP="005A74B0">
      <w:pPr>
        <w:pStyle w:val="CMT"/>
        <w:numPr>
          <w:ilvl w:val="0"/>
          <w:numId w:val="30"/>
        </w:numPr>
        <w:spacing w:before="0"/>
      </w:pPr>
      <w:r w:rsidRPr="001170A4">
        <w:t>Panel Warranties:</w:t>
      </w:r>
    </w:p>
    <w:p w14:paraId="5007D026" w14:textId="77777777" w:rsidR="005A74B0" w:rsidRDefault="005A74B0" w:rsidP="005A74B0">
      <w:pPr>
        <w:pStyle w:val="CMT"/>
        <w:numPr>
          <w:ilvl w:val="1"/>
          <w:numId w:val="30"/>
        </w:numPr>
        <w:spacing w:before="0"/>
      </w:pPr>
      <w:r w:rsidRPr="001170A4">
        <w:t>Up to 10 year Limited Warranty covering separation of faces from grid core affecting structural strength, noticeable surface fiber exposure of the exterior panel face</w:t>
      </w:r>
      <w:r w:rsidR="00D01DA4">
        <w:t>,</w:t>
      </w:r>
      <w:r w:rsidRPr="001170A4">
        <w:t xml:space="preserve"> and/or abnormal color change of the exterior face sheet. </w:t>
      </w:r>
    </w:p>
    <w:p w14:paraId="56C921C9" w14:textId="77777777" w:rsidR="005A74B0" w:rsidRPr="001170A4" w:rsidRDefault="005A74B0" w:rsidP="005A74B0">
      <w:pPr>
        <w:pStyle w:val="CMT"/>
        <w:numPr>
          <w:ilvl w:val="1"/>
          <w:numId w:val="30"/>
        </w:numPr>
        <w:spacing w:before="0"/>
      </w:pPr>
      <w:r w:rsidRPr="001170A4">
        <w:t>Up to 20 year Limited Warranty against external exposure of the reinforcing glass fibers.</w:t>
      </w:r>
    </w:p>
    <w:p w14:paraId="7D221001" w14:textId="77777777" w:rsidR="005A74B0" w:rsidRPr="001170A4" w:rsidRDefault="005A74B0" w:rsidP="005A74B0">
      <w:pPr>
        <w:pStyle w:val="CMT"/>
        <w:numPr>
          <w:ilvl w:val="0"/>
          <w:numId w:val="30"/>
        </w:numPr>
        <w:spacing w:before="0"/>
      </w:pPr>
      <w:r w:rsidRPr="001170A4">
        <w:t>Finish Warranty:</w:t>
      </w:r>
      <w:r>
        <w:t xml:space="preserve"> </w:t>
      </w:r>
      <w:r w:rsidRPr="001170A4">
        <w:t>Up to 10 year Limited Warranty for Manufacturer's factory applied corrosion resistant finish against cracking, peeling</w:t>
      </w:r>
      <w:r w:rsidR="003F4317">
        <w:t>,</w:t>
      </w:r>
      <w:r w:rsidRPr="001170A4">
        <w:t xml:space="preserve"> and adhesion failure. </w:t>
      </w:r>
    </w:p>
    <w:p w14:paraId="1ECCFD76" w14:textId="77777777" w:rsidR="007A3524" w:rsidRDefault="0019042E" w:rsidP="008D71F7">
      <w:pPr>
        <w:pStyle w:val="PR1"/>
      </w:pPr>
      <w:r>
        <w:t>Provide</w:t>
      </w:r>
      <w:r w:rsidR="007A3524" w:rsidRPr="001563A0">
        <w:t xml:space="preserve"> manufacturer's and installer's written warrant</w:t>
      </w:r>
      <w:r w:rsidR="003F4317">
        <w:t>ies</w:t>
      </w:r>
      <w:r w:rsidR="007A3524" w:rsidRPr="001563A0">
        <w:t xml:space="preserve"> agreeing to repair or replace panel system work, which fails in material or workmanship</w:t>
      </w:r>
      <w:r w:rsidR="00D01DA4">
        <w:t>,</w:t>
      </w:r>
      <w:r w:rsidR="007A3524" w:rsidRPr="001563A0">
        <w:t xml:space="preserve"> within </w:t>
      </w:r>
      <w:r w:rsidR="00644FEF" w:rsidRPr="00EC03EF">
        <w:t>one</w:t>
      </w:r>
      <w:r w:rsidR="008D229D">
        <w:t xml:space="preserve"> </w:t>
      </w:r>
      <w:r w:rsidR="007A3524" w:rsidRPr="001563A0">
        <w:t xml:space="preserve">year </w:t>
      </w:r>
      <w:r w:rsidR="008D229D">
        <w:t>from</w:t>
      </w:r>
      <w:r w:rsidR="007A3524" w:rsidRPr="001563A0">
        <w:t xml:space="preserve"> the date of delivery. Failure of material or workmanship shall include deterioration of finish on metal in excess of normal weathering</w:t>
      </w:r>
      <w:r w:rsidR="00471267">
        <w:t>;</w:t>
      </w:r>
      <w:r w:rsidR="00D01DA4">
        <w:t xml:space="preserve"> and </w:t>
      </w:r>
      <w:r w:rsidR="007A3524" w:rsidRPr="001563A0">
        <w:t>defects in accessories</w:t>
      </w:r>
      <w:r w:rsidR="00471267">
        <w:t>;</w:t>
      </w:r>
      <w:r w:rsidR="007A3524" w:rsidRPr="001563A0">
        <w:t xml:space="preserve"> insulated</w:t>
      </w:r>
      <w:r w:rsidR="00471267">
        <w:t>,</w:t>
      </w:r>
      <w:r w:rsidR="007A3524" w:rsidRPr="001563A0">
        <w:t xml:space="preserve"> translucent sandwich panels</w:t>
      </w:r>
      <w:r w:rsidR="00471267">
        <w:t>;</w:t>
      </w:r>
      <w:r w:rsidR="007A3524" w:rsidRPr="001563A0">
        <w:t xml:space="preserve"> and other components of the work. </w:t>
      </w:r>
    </w:p>
    <w:p w14:paraId="39245E86" w14:textId="77777777" w:rsidR="00C944CF" w:rsidRDefault="00C944CF" w:rsidP="008D71F7">
      <w:pPr>
        <w:pStyle w:val="PR1"/>
      </w:pPr>
      <w:r>
        <w:t xml:space="preserve">Extended </w:t>
      </w:r>
      <w:r w:rsidR="007C2ADD">
        <w:t xml:space="preserve">Panel </w:t>
      </w:r>
      <w:r>
        <w:t>Warranty: &lt;</w:t>
      </w:r>
      <w:r>
        <w:rPr>
          <w:b/>
        </w:rPr>
        <w:t xml:space="preserve">Insert </w:t>
      </w:r>
      <w:r w:rsidR="000217B8">
        <w:rPr>
          <w:b/>
        </w:rPr>
        <w:t>E</w:t>
      </w:r>
      <w:r w:rsidR="00BF3A95">
        <w:rPr>
          <w:b/>
        </w:rPr>
        <w:t xml:space="preserve">xtended </w:t>
      </w:r>
      <w:r w:rsidR="000217B8">
        <w:rPr>
          <w:b/>
        </w:rPr>
        <w:t>W</w:t>
      </w:r>
      <w:r w:rsidR="00BF3A95">
        <w:rPr>
          <w:b/>
        </w:rPr>
        <w:t>arranty if required</w:t>
      </w:r>
      <w:r>
        <w:t>&gt;</w:t>
      </w:r>
      <w:r w:rsidR="007C2ADD">
        <w:t xml:space="preserve"> </w:t>
      </w:r>
      <w:r w:rsidR="00A6442A" w:rsidRPr="00E75C22">
        <w:t>years</w:t>
      </w:r>
      <w:r w:rsidR="00A6442A">
        <w:t xml:space="preserve"> </w:t>
      </w:r>
      <w:r w:rsidR="00644FEF">
        <w:t>from date of delivery.</w:t>
      </w:r>
    </w:p>
    <w:p w14:paraId="434B1F89" w14:textId="77777777" w:rsidR="007C2ADD" w:rsidRDefault="007C2ADD" w:rsidP="007C2ADD">
      <w:pPr>
        <w:pStyle w:val="PR1"/>
      </w:pPr>
      <w:r>
        <w:t>Extended Ma</w:t>
      </w:r>
      <w:r w:rsidR="00A6442A">
        <w:t>n</w:t>
      </w:r>
      <w:r>
        <w:t xml:space="preserve">ufacturer’s factory applied </w:t>
      </w:r>
      <w:r w:rsidR="005139B2">
        <w:t>F</w:t>
      </w:r>
      <w:r>
        <w:t>inish Warranty: &lt;</w:t>
      </w:r>
      <w:r>
        <w:rPr>
          <w:b/>
        </w:rPr>
        <w:t xml:space="preserve">Insert </w:t>
      </w:r>
      <w:r w:rsidR="000217B8">
        <w:rPr>
          <w:b/>
        </w:rPr>
        <w:t>E</w:t>
      </w:r>
      <w:r>
        <w:rPr>
          <w:b/>
        </w:rPr>
        <w:t xml:space="preserve">xtended </w:t>
      </w:r>
      <w:r w:rsidR="000217B8">
        <w:rPr>
          <w:b/>
        </w:rPr>
        <w:t>W</w:t>
      </w:r>
      <w:r>
        <w:rPr>
          <w:b/>
        </w:rPr>
        <w:t>arranty if required</w:t>
      </w:r>
      <w:r>
        <w:t xml:space="preserve">&gt; </w:t>
      </w:r>
      <w:r w:rsidR="00A6442A" w:rsidRPr="00E75C22">
        <w:t>years</w:t>
      </w:r>
      <w:r w:rsidR="00A6442A">
        <w:t xml:space="preserve"> </w:t>
      </w:r>
      <w:r w:rsidR="00644FEF">
        <w:t>from date of delivery.</w:t>
      </w:r>
    </w:p>
    <w:p w14:paraId="340590FA" w14:textId="77777777" w:rsidR="005743B6" w:rsidRDefault="005743B6" w:rsidP="00BB37A8">
      <w:pPr>
        <w:pStyle w:val="PRT"/>
      </w:pPr>
      <w:r>
        <w:t>PRODUCTS</w:t>
      </w:r>
    </w:p>
    <w:p w14:paraId="5497A83A" w14:textId="77777777" w:rsidR="005F2A99" w:rsidRPr="005F2A99" w:rsidRDefault="005F2A99" w:rsidP="00BB37A8">
      <w:pPr>
        <w:pStyle w:val="ART"/>
      </w:pPr>
      <w:r w:rsidRPr="001563A0">
        <w:t>MANUFACTURER</w:t>
      </w:r>
    </w:p>
    <w:p w14:paraId="591D9801" w14:textId="77777777" w:rsidR="005F2A99" w:rsidRPr="005F2A99" w:rsidRDefault="005F2A99" w:rsidP="005F2A99">
      <w:pPr>
        <w:pStyle w:val="PR1"/>
      </w:pPr>
      <w:r w:rsidRPr="005F2A99">
        <w:t xml:space="preserve">The basis for this specification is for products manufactured by Kalwall Corporation. Other manufacturers may bid this project </w:t>
      </w:r>
      <w:r w:rsidR="00AA2602">
        <w:t>subject to compliance</w:t>
      </w:r>
      <w:r w:rsidRPr="005F2A99">
        <w:t xml:space="preserve"> with the performance requirements of this specification and </w:t>
      </w:r>
      <w:r w:rsidR="00AA2602">
        <w:t>submission of</w:t>
      </w:r>
      <w:r w:rsidRPr="005F2A99">
        <w:t xml:space="preserve"> evidence thereof.  Listing other manufacturers’ names in this specification does not constitute approval of their products or relieve them of compliance with all the performance requirements contained herein.</w:t>
      </w:r>
    </w:p>
    <w:p w14:paraId="5F5D3D85" w14:textId="77777777" w:rsidR="005F2A99" w:rsidRDefault="005F2A99" w:rsidP="005F2A99">
      <w:pPr>
        <w:pStyle w:val="PR1"/>
      </w:pPr>
      <w:r w:rsidRPr="005F2A99">
        <w:t xml:space="preserve">Kalwall Corporation, Tel: (800) 258-9777 – Fax: (603) 627-7905 – Email: </w:t>
      </w:r>
      <w:hyperlink r:id="rId16" w:history="1">
        <w:r w:rsidRPr="005F2A99">
          <w:t>info@kalwall.com</w:t>
        </w:r>
      </w:hyperlink>
    </w:p>
    <w:p w14:paraId="170E0B62" w14:textId="77777777" w:rsidR="005F2A99" w:rsidRPr="00B46E87" w:rsidRDefault="005F2A99" w:rsidP="00BB37A8">
      <w:pPr>
        <w:pStyle w:val="ART"/>
      </w:pPr>
      <w:r w:rsidRPr="001563A0">
        <w:t>PANEL COMPONENTS</w:t>
      </w:r>
    </w:p>
    <w:p w14:paraId="10D76FF1" w14:textId="3916F145" w:rsidR="005F2A99" w:rsidRPr="00B46E87" w:rsidRDefault="005F2A99" w:rsidP="00B46E87">
      <w:pPr>
        <w:pStyle w:val="PR1"/>
      </w:pPr>
      <w:r w:rsidRPr="00B46E87">
        <w:t>Face Sheets</w:t>
      </w:r>
      <w:r w:rsidR="00FD6CD8">
        <w:t>:</w:t>
      </w:r>
      <w:r w:rsidR="00930759">
        <w:t xml:space="preserve">                                       </w:t>
      </w:r>
    </w:p>
    <w:p w14:paraId="33EE3303" w14:textId="77777777" w:rsidR="005F2A99" w:rsidRPr="001563A0" w:rsidRDefault="005F2A99" w:rsidP="00B46E87">
      <w:pPr>
        <w:pStyle w:val="PR2"/>
        <w:spacing w:before="240"/>
      </w:pPr>
      <w:r w:rsidRPr="001563A0">
        <w:lastRenderedPageBreak/>
        <w:t>Translucent faces: Manufactured from glass fiber reinforced thermoset resins, formulated specifically for architectural use.</w:t>
      </w:r>
    </w:p>
    <w:p w14:paraId="5427D859" w14:textId="77777777" w:rsidR="00B46E87" w:rsidRDefault="005F2A99" w:rsidP="00472760">
      <w:pPr>
        <w:pStyle w:val="PR3"/>
        <w:ind w:left="2102"/>
      </w:pPr>
      <w:r w:rsidRPr="00B46E87">
        <w:t>Thermoplastic (e.g. polycarbonate, acrylic) faces are not acceptable.</w:t>
      </w:r>
    </w:p>
    <w:p w14:paraId="17A3BB81" w14:textId="77777777" w:rsidR="005F2A99" w:rsidRPr="00B46E87" w:rsidRDefault="005F2A99" w:rsidP="00E02528">
      <w:pPr>
        <w:pStyle w:val="PR3"/>
        <w:ind w:left="2102"/>
      </w:pPr>
      <w:r w:rsidRPr="00B46E87">
        <w:t>Face sheets shall not deform, deflect</w:t>
      </w:r>
      <w:r w:rsidR="00D01DA4">
        <w:t>,</w:t>
      </w:r>
      <w:r w:rsidRPr="00B46E87">
        <w:t xml:space="preserve"> or drip when subjected to fire or flame.</w:t>
      </w:r>
    </w:p>
    <w:p w14:paraId="7F5D1049" w14:textId="77777777" w:rsidR="00D65B6C" w:rsidRDefault="005F2A99" w:rsidP="00E02528">
      <w:pPr>
        <w:pStyle w:val="PR2"/>
        <w:spacing w:before="120"/>
        <w:ind w:left="1570"/>
      </w:pPr>
      <w:r w:rsidRPr="001563A0">
        <w:t>Interior face sheets:</w:t>
      </w:r>
      <w:r w:rsidR="00B46E87">
        <w:tab/>
      </w:r>
    </w:p>
    <w:p w14:paraId="3B020C6E" w14:textId="040E6DDE" w:rsidR="00930759" w:rsidRDefault="00E6030D" w:rsidP="00280E98">
      <w:pPr>
        <w:pStyle w:val="CMT"/>
        <w:spacing w:before="60"/>
      </w:pPr>
      <w:bookmarkStart w:id="0" w:name="_Hlk74906605"/>
      <w:bookmarkStart w:id="1" w:name="_Hlk74906655"/>
      <w:r>
        <w:t>See</w:t>
      </w:r>
      <w:r w:rsidR="00930759">
        <w:t xml:space="preserve"> </w:t>
      </w:r>
      <w:hyperlink r:id="rId17" w:history="1">
        <w:r w:rsidR="00930759" w:rsidRPr="00930759">
          <w:rPr>
            <w:rStyle w:val="Hyperlink"/>
            <w:b/>
            <w:bCs/>
          </w:rPr>
          <w:t>Fiberglass Reinforced Polymer faces - Kalwall</w:t>
        </w:r>
      </w:hyperlink>
      <w:bookmarkEnd w:id="0"/>
    </w:p>
    <w:bookmarkEnd w:id="1"/>
    <w:p w14:paraId="3046CB37" w14:textId="58A39DDE" w:rsidR="0017565F" w:rsidRPr="004C4043" w:rsidRDefault="0017565F" w:rsidP="00280E98">
      <w:pPr>
        <w:pStyle w:val="CMT"/>
        <w:spacing w:before="60"/>
      </w:pPr>
      <w:r w:rsidRPr="004C4043">
        <w:t xml:space="preserve">For </w:t>
      </w:r>
      <w:r w:rsidR="00DA27C1" w:rsidRPr="004C4043">
        <w:t>P</w:t>
      </w:r>
      <w:r w:rsidRPr="004C4043">
        <w:t xml:space="preserve">aragraph a, standard </w:t>
      </w:r>
      <w:r w:rsidR="003F4317">
        <w:t xml:space="preserve">S-171 </w:t>
      </w:r>
      <w:r w:rsidRPr="004C4043">
        <w:t>interior face sheet has a flame spread rating of 50</w:t>
      </w:r>
      <w:r w:rsidR="007D1119">
        <w:t>, which</w:t>
      </w:r>
      <w:r w:rsidRPr="004C4043">
        <w:t xml:space="preserve"> meets the requirements </w:t>
      </w:r>
      <w:r w:rsidR="00F23561">
        <w:t>for</w:t>
      </w:r>
      <w:r w:rsidRPr="004C4043">
        <w:t xml:space="preserve"> </w:t>
      </w:r>
      <w:r w:rsidR="007D1119">
        <w:t xml:space="preserve">an </w:t>
      </w:r>
      <w:r w:rsidRPr="004C4043">
        <w:t xml:space="preserve">IBC Class B Interior Finish </w:t>
      </w:r>
      <w:r w:rsidR="00F23561">
        <w:t>needed in</w:t>
      </w:r>
      <w:r w:rsidRPr="004C4043">
        <w:t xml:space="preserve"> most building spaces. </w:t>
      </w:r>
    </w:p>
    <w:p w14:paraId="26EEB8DA" w14:textId="77777777" w:rsidR="0017565F" w:rsidRPr="004C4043" w:rsidRDefault="008C13C5" w:rsidP="00E7069B">
      <w:pPr>
        <w:pStyle w:val="CMT"/>
        <w:spacing w:before="120"/>
        <w:ind w:right="-86"/>
      </w:pPr>
      <w:r>
        <w:t>O</w:t>
      </w:r>
      <w:r w:rsidR="0017565F" w:rsidRPr="004C4043">
        <w:t xml:space="preserve">ptional </w:t>
      </w:r>
      <w:r w:rsidR="003F4317">
        <w:t xml:space="preserve">Type 25 </w:t>
      </w:r>
      <w:r w:rsidR="0017565F" w:rsidRPr="004C4043">
        <w:t>interior face sheet has a flame spread rating of 25 that meets the requirements for an IBC Class A Interior Finish, which may be required in unsprinklered, occupied spaces or exitways (see IBC Chapter 8).</w:t>
      </w:r>
    </w:p>
    <w:p w14:paraId="2F363BB1" w14:textId="77777777" w:rsidR="0017565F" w:rsidRPr="004C4043" w:rsidRDefault="0017565F" w:rsidP="00E7069B">
      <w:pPr>
        <w:pStyle w:val="CMT"/>
        <w:spacing w:before="120" w:after="60"/>
      </w:pPr>
      <w:r w:rsidRPr="004C4043">
        <w:t>Canopies will require a flame spread of 25 or less per IBC 3105.4</w:t>
      </w:r>
      <w:r w:rsidR="00AC3B8B">
        <w:t>, use</w:t>
      </w:r>
      <w:r w:rsidR="0075676E">
        <w:t xml:space="preserve">  Type A interior face sheet. </w:t>
      </w:r>
    </w:p>
    <w:p w14:paraId="4E9CCD7E" w14:textId="77777777" w:rsidR="00B46E87" w:rsidRDefault="005F2A99" w:rsidP="00472760">
      <w:pPr>
        <w:pStyle w:val="PR3"/>
      </w:pPr>
      <w:r w:rsidRPr="00B46E87">
        <w:t xml:space="preserve">Flame spread: Underwriters Laboratories (UL) listed, which requires periodic unannounced retesting, with flame spread rating no greater than </w:t>
      </w:r>
      <w:r w:rsidR="00976A1B" w:rsidRPr="00D65B6C">
        <w:rPr>
          <w:b/>
        </w:rPr>
        <w:t>[50</w:t>
      </w:r>
      <w:r w:rsidR="00D65B6C" w:rsidRPr="00D65B6C">
        <w:rPr>
          <w:b/>
        </w:rPr>
        <w:t>] [25] [25 or less for canopies]</w:t>
      </w:r>
      <w:r w:rsidRPr="00B46E87">
        <w:t xml:space="preserve"> and smoke developed no greater than </w:t>
      </w:r>
      <w:r w:rsidR="00AF7271">
        <w:t>4</w:t>
      </w:r>
      <w:r w:rsidRPr="00B46E87">
        <w:t xml:space="preserve">50 when tested in accordance with UL 723. </w:t>
      </w:r>
    </w:p>
    <w:p w14:paraId="70842C98" w14:textId="77777777" w:rsidR="005F2A99" w:rsidRPr="00B46E87" w:rsidRDefault="005F2A99" w:rsidP="00E02528">
      <w:pPr>
        <w:pStyle w:val="PR3"/>
        <w:ind w:left="2102"/>
      </w:pPr>
      <w:r w:rsidRPr="00B46E87">
        <w:t>Burn extent by ASTM D 635 shall be no greater than 1”.</w:t>
      </w:r>
    </w:p>
    <w:p w14:paraId="19AFAA8C" w14:textId="77777777" w:rsidR="00D65B6C" w:rsidRDefault="005F2A99" w:rsidP="00E02528">
      <w:pPr>
        <w:pStyle w:val="PR2"/>
        <w:spacing w:before="120"/>
        <w:ind w:left="1570"/>
      </w:pPr>
      <w:r w:rsidRPr="001563A0">
        <w:t>Exterior face sheets</w:t>
      </w:r>
      <w:r w:rsidR="00FD6CD8">
        <w:t>:</w:t>
      </w:r>
      <w:r w:rsidR="00D65B6C" w:rsidRPr="00D65B6C">
        <w:t xml:space="preserve"> </w:t>
      </w:r>
    </w:p>
    <w:p w14:paraId="032E82EC" w14:textId="77777777" w:rsidR="00FF5F50" w:rsidRDefault="00D65B6C" w:rsidP="00163FA0">
      <w:pPr>
        <w:pStyle w:val="CMT"/>
        <w:spacing w:before="120"/>
      </w:pPr>
      <w:r>
        <w:t xml:space="preserve">Color stability – For standard exterior </w:t>
      </w:r>
      <w:r w:rsidR="001A5220">
        <w:t xml:space="preserve">SW </w:t>
      </w:r>
      <w:r>
        <w:t>face</w:t>
      </w:r>
      <w:r w:rsidR="00163FA0">
        <w:t xml:space="preserve"> sheets</w:t>
      </w:r>
      <w:r w:rsidR="000C25B2">
        <w:t>:</w:t>
      </w:r>
      <w:r>
        <w:t xml:space="preserve"> </w:t>
      </w:r>
      <w:r w:rsidR="000C25B2">
        <w:t>select</w:t>
      </w:r>
      <w:r>
        <w:t xml:space="preserve"> 5 years exposure.</w:t>
      </w:r>
    </w:p>
    <w:p w14:paraId="2A6144D8" w14:textId="77777777" w:rsidR="00D65B6C" w:rsidRDefault="00D65B6C" w:rsidP="00163FA0">
      <w:pPr>
        <w:pStyle w:val="CMT"/>
        <w:spacing w:before="0" w:after="60"/>
      </w:pPr>
      <w:r>
        <w:t>If UL Listed Class A Roof or Ca</w:t>
      </w:r>
      <w:r w:rsidR="00FD1F52">
        <w:t>nopy,</w:t>
      </w:r>
      <w:r w:rsidR="00AC3B8B">
        <w:t xml:space="preserve"> Type</w:t>
      </w:r>
      <w:r w:rsidR="00FD1F52">
        <w:t xml:space="preserve"> A </w:t>
      </w:r>
      <w:r w:rsidR="00163FA0">
        <w:t xml:space="preserve">exterior </w:t>
      </w:r>
      <w:r w:rsidR="00FD1F52">
        <w:t xml:space="preserve">face </w:t>
      </w:r>
      <w:r w:rsidR="00163FA0">
        <w:t xml:space="preserve">sheet </w:t>
      </w:r>
      <w:r w:rsidR="00FD1F52">
        <w:t>required</w:t>
      </w:r>
      <w:r w:rsidR="000C25B2">
        <w:t>:</w:t>
      </w:r>
      <w:r w:rsidR="00FD1F52">
        <w:t xml:space="preserve"> </w:t>
      </w:r>
      <w:r w:rsidR="000C25B2">
        <w:t>select</w:t>
      </w:r>
      <w:r w:rsidR="00FD1F52">
        <w:t xml:space="preserve"> 3 years.</w:t>
      </w:r>
      <w:r>
        <w:t xml:space="preserve"> </w:t>
      </w:r>
    </w:p>
    <w:p w14:paraId="709AD348" w14:textId="77777777" w:rsidR="005F2A99" w:rsidRDefault="005F2A99" w:rsidP="00472760">
      <w:pPr>
        <w:pStyle w:val="PR3"/>
      </w:pPr>
      <w:r w:rsidRPr="00B46E87">
        <w:t xml:space="preserve">Color stability: Full thickness of the exterior face sheet shall not change color more than 3 CIE Units DELTA E by ASTM D 2244 after </w:t>
      </w:r>
      <w:r w:rsidR="00D65B6C" w:rsidRPr="00D65B6C">
        <w:rPr>
          <w:b/>
        </w:rPr>
        <w:t>[3] [5]</w:t>
      </w:r>
      <w:r w:rsidRPr="00B46E87">
        <w:t xml:space="preserve"> years outdoor South Florid</w:t>
      </w:r>
      <w:r w:rsidR="00CD41D7">
        <w:t xml:space="preserve">a weathering at 5° facing </w:t>
      </w:r>
      <w:r w:rsidR="00CD41D7" w:rsidRPr="00FB24E8">
        <w:t>south</w:t>
      </w:r>
      <w:r w:rsidR="00541798" w:rsidRPr="00FB24E8">
        <w:t xml:space="preserve"> as measured on a white sample,</w:t>
      </w:r>
      <w:r w:rsidRPr="00B46E87">
        <w:t xml:space="preserve"> with and without a protective film or coating to ensure long-term color stability. Color stability shall be unaffected by abrasion or scratching. </w:t>
      </w:r>
    </w:p>
    <w:p w14:paraId="7EA86691" w14:textId="77777777" w:rsidR="003757FD" w:rsidRDefault="003757FD" w:rsidP="00280E98">
      <w:pPr>
        <w:pStyle w:val="CMT"/>
      </w:pPr>
      <w:r>
        <w:t>Projects requiring standard impact resistance:</w:t>
      </w:r>
      <w:r w:rsidRPr="003757FD">
        <w:t xml:space="preserve"> </w:t>
      </w:r>
      <w:r>
        <w:t xml:space="preserve">Retain </w:t>
      </w:r>
      <w:r w:rsidR="00F23561">
        <w:t>P</w:t>
      </w:r>
      <w:r>
        <w:t>aragraphs b and d (delete c).</w:t>
      </w:r>
    </w:p>
    <w:p w14:paraId="3A377EF6" w14:textId="58D1CDF0" w:rsidR="00B0054D" w:rsidRDefault="00B0054D" w:rsidP="005E54C6">
      <w:pPr>
        <w:pStyle w:val="CMT"/>
        <w:spacing w:before="0" w:after="60"/>
        <w:ind w:left="360"/>
      </w:pPr>
      <w:r>
        <w:t xml:space="preserve">For </w:t>
      </w:r>
      <w:r w:rsidR="00DA27C1">
        <w:t>P</w:t>
      </w:r>
      <w:r>
        <w:t xml:space="preserve">aragraph b, the impact strength of the standard .070” thick </w:t>
      </w:r>
      <w:r w:rsidR="003757FD">
        <w:t xml:space="preserve">SW </w:t>
      </w:r>
      <w:r>
        <w:t>exterior face</w:t>
      </w:r>
      <w:r w:rsidR="003757FD">
        <w:t xml:space="preserve"> sheet</w:t>
      </w:r>
      <w:r>
        <w:t xml:space="preserve"> is 70 ft. lbs.</w:t>
      </w:r>
      <w:r w:rsidR="00A85510">
        <w:t xml:space="preserve"> </w:t>
      </w:r>
      <w:r>
        <w:t>The optional Hi-Impact face</w:t>
      </w:r>
      <w:r w:rsidR="003757FD">
        <w:t xml:space="preserve"> sheet</w:t>
      </w:r>
      <w:r>
        <w:t xml:space="preserve"> is 230 ft. lbs. which may be required in vandal prone exposures among others.</w:t>
      </w:r>
      <w:r w:rsidR="000A0782">
        <w:t xml:space="preserve"> </w:t>
      </w:r>
      <w:r>
        <w:t xml:space="preserve">Hi-Impact </w:t>
      </w:r>
      <w:r w:rsidR="0075676E">
        <w:t xml:space="preserve">face sheet </w:t>
      </w:r>
      <w:r>
        <w:t xml:space="preserve">is available in white only. </w:t>
      </w:r>
    </w:p>
    <w:p w14:paraId="4E3C07B7" w14:textId="77777777" w:rsidR="00A85510" w:rsidRDefault="00A85510" w:rsidP="005E54C6">
      <w:pPr>
        <w:pStyle w:val="CMT"/>
        <w:spacing w:before="0" w:after="60"/>
      </w:pPr>
      <w:r>
        <w:t xml:space="preserve">Projects requiring </w:t>
      </w:r>
      <w:r w:rsidRPr="00573376">
        <w:t>Windborne Debris Impact Resistance</w:t>
      </w:r>
      <w:r>
        <w:t>: Retain Paragraphs c and d (delete b).</w:t>
      </w:r>
    </w:p>
    <w:p w14:paraId="7E0E73E9" w14:textId="6816715F" w:rsidR="00B46E87" w:rsidRPr="00B46E87" w:rsidRDefault="00B46E87" w:rsidP="00B46E87">
      <w:pPr>
        <w:pStyle w:val="PR3"/>
      </w:pPr>
      <w:r w:rsidRPr="00B46E87">
        <w:t xml:space="preserve">Strength: Exterior face sheet shall be uniform in strength, impenetrable by hand held pencil and repel an impact minimum of </w:t>
      </w:r>
      <w:r w:rsidR="00FD1F52" w:rsidRPr="00FD1F52">
        <w:rPr>
          <w:b/>
        </w:rPr>
        <w:t>[70</w:t>
      </w:r>
      <w:r w:rsidR="00D76960">
        <w:rPr>
          <w:b/>
        </w:rPr>
        <w:t xml:space="preserve"> </w:t>
      </w:r>
      <w:r w:rsidR="004457F6">
        <w:rPr>
          <w:b/>
        </w:rPr>
        <w:t>ft. lbs.</w:t>
      </w:r>
      <w:r w:rsidR="00FD1F52" w:rsidRPr="00FD1F52">
        <w:rPr>
          <w:b/>
        </w:rPr>
        <w:t>] [230</w:t>
      </w:r>
      <w:r w:rsidR="00D76960">
        <w:rPr>
          <w:b/>
        </w:rPr>
        <w:t xml:space="preserve"> </w:t>
      </w:r>
      <w:r w:rsidR="004457F6">
        <w:rPr>
          <w:b/>
        </w:rPr>
        <w:t>ft. lbs.</w:t>
      </w:r>
      <w:r w:rsidR="00FD1F52" w:rsidRPr="00FD1F52">
        <w:rPr>
          <w:b/>
        </w:rPr>
        <w:t>]</w:t>
      </w:r>
      <w:r w:rsidRPr="00B46E87">
        <w:t xml:space="preserve"> without fracture or tear when impacted by a 3-1/4”</w:t>
      </w:r>
      <w:r w:rsidR="00D76960">
        <w:t xml:space="preserve"> </w:t>
      </w:r>
      <w:r w:rsidRPr="00B46E87">
        <w:t>diameter, 5 lb.</w:t>
      </w:r>
      <w:r w:rsidR="004457F6">
        <w:t xml:space="preserve"> </w:t>
      </w:r>
      <w:r w:rsidRPr="00B46E87">
        <w:t>free-falling ball per UL 972.</w:t>
      </w:r>
    </w:p>
    <w:p w14:paraId="0B81BBF7" w14:textId="77777777" w:rsidR="005F2A99" w:rsidRDefault="005F2A99" w:rsidP="00B46E87">
      <w:pPr>
        <w:pStyle w:val="PR3"/>
      </w:pPr>
      <w:r w:rsidRPr="00B46E87">
        <w:t>Strength: Exterior face sheet shall be uniform in strength, with panel meeting ASTM E1996 and ASTM E1886 or TAS 201, 202 and 203.</w:t>
      </w:r>
    </w:p>
    <w:p w14:paraId="0B14B233" w14:textId="77777777" w:rsidR="003C0A20" w:rsidRPr="00B46E87" w:rsidRDefault="003C0A20" w:rsidP="00E02528">
      <w:pPr>
        <w:pStyle w:val="PR3"/>
        <w:ind w:left="2102"/>
      </w:pPr>
      <w:r>
        <w:t>Erosion Protection: Integral, embedded-glass erosion barrier.</w:t>
      </w:r>
    </w:p>
    <w:p w14:paraId="3404FC3C" w14:textId="77777777" w:rsidR="005F2A99" w:rsidRPr="006156D2" w:rsidRDefault="005F2A99" w:rsidP="00E02528">
      <w:pPr>
        <w:pStyle w:val="PR2"/>
        <w:spacing w:before="120"/>
        <w:ind w:left="1570"/>
      </w:pPr>
      <w:r w:rsidRPr="006156D2">
        <w:t>Appearance</w:t>
      </w:r>
      <w:r w:rsidR="00FD6CD8">
        <w:t>:</w:t>
      </w:r>
    </w:p>
    <w:p w14:paraId="3E4D5BFE" w14:textId="4F47A9EE" w:rsidR="00C32A86" w:rsidRPr="00CD32B2" w:rsidRDefault="00C32A86" w:rsidP="00280E98">
      <w:pPr>
        <w:pStyle w:val="CMT"/>
        <w:spacing w:before="60"/>
      </w:pPr>
      <w:r w:rsidRPr="007D1162">
        <w:rPr>
          <w:b/>
        </w:rPr>
        <w:t>CAUTION:</w:t>
      </w:r>
      <w:r>
        <w:t xml:space="preserve"> Face sheet colors affect solar properties. </w:t>
      </w:r>
      <w:r w:rsidRPr="00CD32B2">
        <w:t xml:space="preserve">Refer to </w:t>
      </w:r>
      <w:hyperlink r:id="rId18" w:history="1">
        <w:r w:rsidR="00570066">
          <w:rPr>
            <w:rStyle w:val="Hyperlink"/>
            <w:b/>
          </w:rPr>
          <w:t>Light Transmission/SHGC</w:t>
        </w:r>
      </w:hyperlink>
      <w:r w:rsidR="007D1162">
        <w:t xml:space="preserve"> </w:t>
      </w:r>
      <w:r w:rsidRPr="00CD32B2">
        <w:t>chart</w:t>
      </w:r>
      <w:r w:rsidRPr="00CD32B2">
        <w:rPr>
          <w:u w:val="single"/>
        </w:rPr>
        <w:t>.</w:t>
      </w:r>
      <w:r w:rsidRPr="00CD32B2">
        <w:t xml:space="preserve"> </w:t>
      </w:r>
    </w:p>
    <w:p w14:paraId="38CF0314" w14:textId="77777777" w:rsidR="003767BA" w:rsidRDefault="00B0054D" w:rsidP="00E7069B">
      <w:pPr>
        <w:pStyle w:val="CMT"/>
        <w:spacing w:before="120"/>
      </w:pPr>
      <w:r>
        <w:t xml:space="preserve">Exterior face sheets: </w:t>
      </w:r>
      <w:r w:rsidR="003767BA">
        <w:t xml:space="preserve"> Enter thickness and color.</w:t>
      </w:r>
    </w:p>
    <w:p w14:paraId="78B5EE01" w14:textId="77777777" w:rsidR="003767BA" w:rsidRDefault="00B0054D" w:rsidP="00472760">
      <w:pPr>
        <w:pStyle w:val="CMT"/>
        <w:spacing w:before="0"/>
      </w:pPr>
      <w:r>
        <w:t>Standard exterior face</w:t>
      </w:r>
      <w:r w:rsidR="003757FD">
        <w:t xml:space="preserve"> sheet</w:t>
      </w:r>
      <w:r>
        <w:t xml:space="preserve"> is .070” thick and is available in standard White or Crystal. </w:t>
      </w:r>
    </w:p>
    <w:p w14:paraId="76789119" w14:textId="77777777" w:rsidR="003767BA" w:rsidRDefault="00B0054D" w:rsidP="00472760">
      <w:pPr>
        <w:pStyle w:val="CMT"/>
        <w:spacing w:before="0"/>
        <w:ind w:firstLine="360"/>
      </w:pPr>
      <w:r>
        <w:t xml:space="preserve">Optional </w:t>
      </w:r>
      <w:r w:rsidR="0075676E">
        <w:t xml:space="preserve">.070” thick </w:t>
      </w:r>
      <w:r>
        <w:t>Kal-tints are available in Greenish</w:t>
      </w:r>
      <w:r w:rsidR="00E76997">
        <w:t>-</w:t>
      </w:r>
      <w:r>
        <w:t>Blue, Aqua, Rose</w:t>
      </w:r>
      <w:r w:rsidR="00AC3B8B">
        <w:t>,</w:t>
      </w:r>
      <w:r>
        <w:t xml:space="preserve"> and Ice</w:t>
      </w:r>
      <w:r w:rsidR="00E76997">
        <w:t>-</w:t>
      </w:r>
      <w:r>
        <w:t>Blue.</w:t>
      </w:r>
      <w:r w:rsidR="00E76997">
        <w:t xml:space="preserve"> </w:t>
      </w:r>
    </w:p>
    <w:p w14:paraId="0A636C4A" w14:textId="77777777" w:rsidR="00B0054D" w:rsidRDefault="00E76997" w:rsidP="00472760">
      <w:pPr>
        <w:pStyle w:val="CMT"/>
        <w:spacing w:before="0"/>
        <w:ind w:firstLine="360"/>
      </w:pPr>
      <w:r>
        <w:t>Optional Hi-Impact is .052” thick in White only.</w:t>
      </w:r>
    </w:p>
    <w:p w14:paraId="233DFE45" w14:textId="77777777" w:rsidR="000C25B2" w:rsidRDefault="000C25B2" w:rsidP="00472760">
      <w:pPr>
        <w:pStyle w:val="CMT"/>
        <w:spacing w:before="0"/>
        <w:ind w:firstLine="360"/>
      </w:pPr>
      <w:r>
        <w:t>UL Class A roof –</w:t>
      </w:r>
      <w:r w:rsidRPr="000C25B2">
        <w:t xml:space="preserve"> </w:t>
      </w:r>
      <w:r>
        <w:t>Enter .070” thick and is available in standard White Type A or Crystal Type A</w:t>
      </w:r>
    </w:p>
    <w:p w14:paraId="1C505710" w14:textId="77777777" w:rsidR="00FD1F52" w:rsidRDefault="00FD1F52" w:rsidP="00472760">
      <w:pPr>
        <w:pStyle w:val="CMT"/>
        <w:spacing w:before="0"/>
        <w:ind w:firstLine="360"/>
      </w:pPr>
      <w:r>
        <w:t>Canopy</w:t>
      </w:r>
      <w:r w:rsidR="00CE7650">
        <w:t xml:space="preserve"> –</w:t>
      </w:r>
      <w:r>
        <w:t xml:space="preserve"> Enter .070</w:t>
      </w:r>
      <w:r w:rsidR="003C0A20">
        <w:t xml:space="preserve">” </w:t>
      </w:r>
      <w:r>
        <w:t>thick and is available in standard White</w:t>
      </w:r>
      <w:r w:rsidR="00C32A86">
        <w:t xml:space="preserve"> Type A</w:t>
      </w:r>
      <w:r>
        <w:t xml:space="preserve"> or Crystal</w:t>
      </w:r>
      <w:r w:rsidR="00C32A86">
        <w:t xml:space="preserve"> Type A</w:t>
      </w:r>
      <w:r>
        <w:t>.</w:t>
      </w:r>
    </w:p>
    <w:p w14:paraId="5128CAEA" w14:textId="77777777" w:rsidR="00530EB2" w:rsidRDefault="00530EB2" w:rsidP="00472760">
      <w:pPr>
        <w:pStyle w:val="CMT"/>
        <w:spacing w:before="0"/>
        <w:ind w:firstLine="360"/>
      </w:pPr>
      <w:r>
        <w:t>Windborne Debris Options:</w:t>
      </w:r>
    </w:p>
    <w:p w14:paraId="24FD6580" w14:textId="77777777" w:rsidR="003767BA" w:rsidRDefault="003767BA" w:rsidP="00530EB2">
      <w:pPr>
        <w:pStyle w:val="CMT"/>
        <w:spacing w:before="0"/>
        <w:ind w:left="360" w:firstLine="360"/>
      </w:pPr>
      <w:r>
        <w:t>Missile D – Enter .060</w:t>
      </w:r>
      <w:r w:rsidR="00AC3B8B">
        <w:t>”</w:t>
      </w:r>
      <w:r>
        <w:t xml:space="preserve"> Hurricane Hi</w:t>
      </w:r>
      <w:r w:rsidR="00C32A86">
        <w:t>-i</w:t>
      </w:r>
      <w:r>
        <w:t xml:space="preserve">mpact and </w:t>
      </w:r>
      <w:r w:rsidR="0041052C">
        <w:t>W</w:t>
      </w:r>
      <w:r>
        <w:t>hite in color</w:t>
      </w:r>
      <w:r w:rsidR="000A0782">
        <w:t>.</w:t>
      </w:r>
    </w:p>
    <w:p w14:paraId="282BA7F5" w14:textId="77777777" w:rsidR="003767BA" w:rsidRDefault="003767BA" w:rsidP="00530EB2">
      <w:pPr>
        <w:pStyle w:val="CMT"/>
        <w:spacing w:before="0"/>
        <w:ind w:left="360" w:firstLine="360"/>
      </w:pPr>
      <w:r>
        <w:t>Missile C</w:t>
      </w:r>
      <w:r w:rsidR="0041052C">
        <w:t xml:space="preserve"> – Enter .052</w:t>
      </w:r>
      <w:r w:rsidR="003C0A20">
        <w:t xml:space="preserve">” </w:t>
      </w:r>
      <w:r w:rsidR="0041052C">
        <w:t>Hi-impact and White in color</w:t>
      </w:r>
      <w:r w:rsidR="000A0782">
        <w:t>.</w:t>
      </w:r>
    </w:p>
    <w:p w14:paraId="2DD72E48" w14:textId="77777777" w:rsidR="0041052C" w:rsidRDefault="0041052C" w:rsidP="00530EB2">
      <w:pPr>
        <w:pStyle w:val="CMT"/>
        <w:spacing w:before="0"/>
        <w:ind w:left="360" w:firstLine="360"/>
      </w:pPr>
      <w:r>
        <w:t>Missile A</w:t>
      </w:r>
      <w:r w:rsidR="00CE7650">
        <w:t xml:space="preserve"> </w:t>
      </w:r>
      <w:r w:rsidR="00C32A86">
        <w:t>–</w:t>
      </w:r>
      <w:r w:rsidRPr="0041052C">
        <w:t xml:space="preserve"> </w:t>
      </w:r>
      <w:r>
        <w:t>Enter .070</w:t>
      </w:r>
      <w:r w:rsidR="003C0A20">
        <w:t xml:space="preserve">” </w:t>
      </w:r>
      <w:r>
        <w:t>and White or Crystal (standard colors) or Kal-tints (optional colors)</w:t>
      </w:r>
    </w:p>
    <w:p w14:paraId="3317568D" w14:textId="77777777" w:rsidR="00FD1F52" w:rsidRDefault="00B0054D" w:rsidP="00E7069B">
      <w:pPr>
        <w:pStyle w:val="CMT"/>
        <w:spacing w:before="120"/>
      </w:pPr>
      <w:r>
        <w:t>Interior face sheet:</w:t>
      </w:r>
      <w:r w:rsidR="00FD1F52">
        <w:t xml:space="preserve"> Enter thickness and color.</w:t>
      </w:r>
    </w:p>
    <w:p w14:paraId="21602342" w14:textId="77777777" w:rsidR="00FD1F52" w:rsidRDefault="00E76997" w:rsidP="00472760">
      <w:pPr>
        <w:pStyle w:val="CMT"/>
        <w:spacing w:before="0"/>
      </w:pPr>
      <w:r>
        <w:t>Standard interior face</w:t>
      </w:r>
      <w:r w:rsidR="003757FD">
        <w:t xml:space="preserve"> sheet</w:t>
      </w:r>
      <w:r>
        <w:t xml:space="preserve"> </w:t>
      </w:r>
      <w:r w:rsidR="00C32A86">
        <w:t xml:space="preserve">is </w:t>
      </w:r>
      <w:r>
        <w:t>.045</w:t>
      </w:r>
      <w:r w:rsidR="003C0A20">
        <w:t xml:space="preserve">” </w:t>
      </w:r>
      <w:r>
        <w:t>thick</w:t>
      </w:r>
      <w:r w:rsidR="00C32A86">
        <w:t xml:space="preserve"> and is available </w:t>
      </w:r>
      <w:r>
        <w:t>in White or Crystal</w:t>
      </w:r>
      <w:r w:rsidR="00530EB2">
        <w:t>, for either flame spread.</w:t>
      </w:r>
    </w:p>
    <w:p w14:paraId="0035721F" w14:textId="77777777" w:rsidR="00E76997" w:rsidRDefault="00E76997" w:rsidP="00472760">
      <w:pPr>
        <w:pStyle w:val="CMT"/>
        <w:spacing w:before="0"/>
        <w:ind w:firstLine="360"/>
      </w:pPr>
      <w:r>
        <w:t>Optional Hi-Impact is .052”</w:t>
      </w:r>
      <w:r w:rsidR="003C0A20">
        <w:t xml:space="preserve"> </w:t>
      </w:r>
      <w:r>
        <w:t>thick in White only.</w:t>
      </w:r>
    </w:p>
    <w:p w14:paraId="1D67CC41" w14:textId="77777777" w:rsidR="00FD1F52" w:rsidRDefault="00FD1F52" w:rsidP="00280E98">
      <w:pPr>
        <w:pStyle w:val="CMT"/>
        <w:spacing w:before="0" w:after="60"/>
        <w:ind w:firstLine="360"/>
      </w:pPr>
      <w:r>
        <w:t>Canopy- Enter .045</w:t>
      </w:r>
      <w:r w:rsidR="003C0A20">
        <w:t xml:space="preserve">” </w:t>
      </w:r>
      <w:r>
        <w:t>thick and is available in standard White</w:t>
      </w:r>
      <w:r w:rsidR="00C32A86">
        <w:t xml:space="preserve"> Type A</w:t>
      </w:r>
      <w:r>
        <w:t xml:space="preserve"> or Crystal</w:t>
      </w:r>
      <w:r w:rsidR="00C32A86">
        <w:t xml:space="preserve"> Type A</w:t>
      </w:r>
      <w:r>
        <w:t>.</w:t>
      </w:r>
    </w:p>
    <w:p w14:paraId="3213ADE9" w14:textId="77777777" w:rsidR="005F2A99" w:rsidRPr="00B0054D" w:rsidRDefault="005F2A99" w:rsidP="00472760">
      <w:pPr>
        <w:pStyle w:val="PR3"/>
      </w:pPr>
      <w:r w:rsidRPr="00B0054D">
        <w:t>Exterior face sheet: Smooth,</w:t>
      </w:r>
      <w:r w:rsidR="00B0054D">
        <w:t xml:space="preserve"> &lt;</w:t>
      </w:r>
      <w:r w:rsidR="00B0054D">
        <w:rPr>
          <w:b/>
        </w:rPr>
        <w:t xml:space="preserve">Insert </w:t>
      </w:r>
      <w:r w:rsidR="000217B8">
        <w:rPr>
          <w:b/>
        </w:rPr>
        <w:t>T</w:t>
      </w:r>
      <w:r w:rsidR="003C0A20">
        <w:rPr>
          <w:b/>
        </w:rPr>
        <w:t>hickness</w:t>
      </w:r>
      <w:r w:rsidR="00B0054D">
        <w:t>&gt;</w:t>
      </w:r>
      <w:r w:rsidRPr="00B0054D">
        <w:t xml:space="preserve"> thick and </w:t>
      </w:r>
      <w:r w:rsidR="00B0054D" w:rsidRPr="00FB73D5">
        <w:t>&lt;</w:t>
      </w:r>
      <w:r w:rsidR="00B0054D" w:rsidRPr="00FB73D5">
        <w:rPr>
          <w:b/>
        </w:rPr>
        <w:t xml:space="preserve">Insert </w:t>
      </w:r>
      <w:r w:rsidR="000217B8">
        <w:rPr>
          <w:b/>
        </w:rPr>
        <w:t>C</w:t>
      </w:r>
      <w:r w:rsidR="003C0A20" w:rsidRPr="00FB73D5">
        <w:rPr>
          <w:b/>
        </w:rPr>
        <w:t>olor</w:t>
      </w:r>
      <w:r w:rsidR="00B0054D" w:rsidRPr="00FB73D5">
        <w:t>&gt;</w:t>
      </w:r>
      <w:r w:rsidRPr="00B0054D">
        <w:t xml:space="preserve"> in color.</w:t>
      </w:r>
    </w:p>
    <w:p w14:paraId="380392C5" w14:textId="77777777" w:rsidR="005F2A99" w:rsidRPr="00B0054D" w:rsidRDefault="005F2A99" w:rsidP="00B0054D">
      <w:pPr>
        <w:pStyle w:val="PR3"/>
      </w:pPr>
      <w:r w:rsidRPr="00B0054D">
        <w:t xml:space="preserve">Interior face sheet:  </w:t>
      </w:r>
      <w:r w:rsidR="00B0054D" w:rsidRPr="00B0054D">
        <w:t>Smooth,</w:t>
      </w:r>
      <w:r w:rsidR="00B0054D">
        <w:t xml:space="preserve"> &lt;</w:t>
      </w:r>
      <w:r w:rsidR="00B0054D">
        <w:rPr>
          <w:b/>
        </w:rPr>
        <w:t xml:space="preserve">Insert </w:t>
      </w:r>
      <w:r w:rsidR="000217B8">
        <w:rPr>
          <w:b/>
        </w:rPr>
        <w:t>T</w:t>
      </w:r>
      <w:r w:rsidR="003C0A20">
        <w:rPr>
          <w:b/>
        </w:rPr>
        <w:t>hickness</w:t>
      </w:r>
      <w:r w:rsidR="00B0054D">
        <w:t>&gt;</w:t>
      </w:r>
      <w:r w:rsidR="00B0054D" w:rsidRPr="00B0054D">
        <w:t xml:space="preserve"> thick and </w:t>
      </w:r>
      <w:r w:rsidR="00B0054D">
        <w:t>&lt;</w:t>
      </w:r>
      <w:r w:rsidR="00B0054D">
        <w:rPr>
          <w:b/>
        </w:rPr>
        <w:t xml:space="preserve">Insert </w:t>
      </w:r>
      <w:r w:rsidR="000217B8">
        <w:rPr>
          <w:b/>
        </w:rPr>
        <w:t>C</w:t>
      </w:r>
      <w:r w:rsidR="003C0A20">
        <w:rPr>
          <w:b/>
        </w:rPr>
        <w:t>olor</w:t>
      </w:r>
      <w:r w:rsidR="00B0054D">
        <w:t>&gt;</w:t>
      </w:r>
      <w:r w:rsidR="00B0054D" w:rsidRPr="00B0054D">
        <w:t xml:space="preserve"> in color.</w:t>
      </w:r>
    </w:p>
    <w:p w14:paraId="7C226235" w14:textId="77777777" w:rsidR="005F2A99" w:rsidRPr="00B0054D" w:rsidRDefault="005F2A99" w:rsidP="00B0054D">
      <w:pPr>
        <w:pStyle w:val="PR3"/>
      </w:pPr>
      <w:r w:rsidRPr="00B0054D">
        <w:t>Face sheets shall not vary more than ± 10% in thickness and be uniform in color.</w:t>
      </w:r>
    </w:p>
    <w:p w14:paraId="4E1E98DE" w14:textId="77777777" w:rsidR="005F2A99" w:rsidRPr="00E76997" w:rsidRDefault="005F2A99" w:rsidP="00E76997">
      <w:pPr>
        <w:pStyle w:val="PR1"/>
      </w:pPr>
      <w:r w:rsidRPr="00E76997">
        <w:t>Grid Core</w:t>
      </w:r>
      <w:r w:rsidR="00FD6CD8">
        <w:t>:</w:t>
      </w:r>
    </w:p>
    <w:p w14:paraId="06DB622E" w14:textId="3A5E63C4" w:rsidR="006F6C55" w:rsidRDefault="00A10ACF" w:rsidP="00E7069B">
      <w:pPr>
        <w:pStyle w:val="CMT"/>
        <w:spacing w:before="120"/>
      </w:pPr>
      <w:r>
        <w:t xml:space="preserve">The grid core may be </w:t>
      </w:r>
      <w:r w:rsidR="00881801">
        <w:t>A</w:t>
      </w:r>
      <w:r>
        <w:t xml:space="preserve">luminum for flat and curved panels, or a </w:t>
      </w:r>
      <w:r w:rsidR="00881801">
        <w:t>T</w:t>
      </w:r>
      <w:r>
        <w:t xml:space="preserve">hermally </w:t>
      </w:r>
      <w:r w:rsidR="00881801">
        <w:t>B</w:t>
      </w:r>
      <w:r>
        <w:t xml:space="preserve">roken </w:t>
      </w:r>
      <w:r w:rsidR="003A0243">
        <w:t>C</w:t>
      </w:r>
      <w:r>
        <w:t xml:space="preserve">omposite of aluminum and fiberglass for maximum thermal efficiency </w:t>
      </w:r>
      <w:r w:rsidR="003A0243">
        <w:t xml:space="preserve">is available </w:t>
      </w:r>
      <w:r>
        <w:t>for flat panels only.</w:t>
      </w:r>
      <w:r w:rsidR="00E6030D">
        <w:t xml:space="preserve"> See </w:t>
      </w:r>
      <w:hyperlink r:id="rId19" w:history="1">
        <w:r w:rsidR="00E6030D" w:rsidRPr="00E6030D">
          <w:rPr>
            <w:rStyle w:val="Hyperlink"/>
            <w:b/>
            <w:bCs/>
          </w:rPr>
          <w:t>Structural Grid Cores - Kalwall</w:t>
        </w:r>
      </w:hyperlink>
      <w:r w:rsidR="00E6030D" w:rsidRPr="00E6030D">
        <w:t>.</w:t>
      </w:r>
      <w:r w:rsidR="00E6030D">
        <w:t xml:space="preserve"> </w:t>
      </w:r>
    </w:p>
    <w:p w14:paraId="295236E9" w14:textId="77777777" w:rsidR="00945A1C" w:rsidRDefault="00530EB2" w:rsidP="00E37C67">
      <w:pPr>
        <w:pStyle w:val="CMT"/>
        <w:spacing w:before="120"/>
        <w:ind w:firstLine="360"/>
      </w:pPr>
      <w:r>
        <w:t xml:space="preserve">Note 1: select Aluminum or Thermally Broken composite. </w:t>
      </w:r>
    </w:p>
    <w:p w14:paraId="521144F6" w14:textId="77777777" w:rsidR="00E76997" w:rsidRDefault="00530EB2" w:rsidP="00E37C67">
      <w:pPr>
        <w:pStyle w:val="CMT"/>
        <w:spacing w:before="0"/>
        <w:ind w:firstLine="360"/>
      </w:pPr>
      <w:r>
        <w:t>Delete Note 2 if Aluminum I-beam grid core is selected.</w:t>
      </w:r>
    </w:p>
    <w:p w14:paraId="7B8F73AB" w14:textId="77777777" w:rsidR="005F2A99" w:rsidRPr="009D4A54" w:rsidRDefault="00CD1C6D" w:rsidP="00B75839">
      <w:pPr>
        <w:pStyle w:val="PR2"/>
        <w:spacing w:before="240"/>
      </w:pPr>
      <w:r w:rsidRPr="00CD1C6D">
        <w:rPr>
          <w:b/>
        </w:rPr>
        <w:t xml:space="preserve">[Aluminum][Thermally </w:t>
      </w:r>
      <w:r w:rsidR="000217B8">
        <w:rPr>
          <w:b/>
        </w:rPr>
        <w:t>B</w:t>
      </w:r>
      <w:r w:rsidRPr="00CD1C6D">
        <w:rPr>
          <w:b/>
        </w:rPr>
        <w:t xml:space="preserve">roken </w:t>
      </w:r>
      <w:r w:rsidR="000217B8">
        <w:rPr>
          <w:b/>
        </w:rPr>
        <w:t>C</w:t>
      </w:r>
      <w:r w:rsidRPr="00CD1C6D">
        <w:rPr>
          <w:b/>
        </w:rPr>
        <w:t>omposite]</w:t>
      </w:r>
      <w:r w:rsidR="00E76997" w:rsidRPr="00B0054D">
        <w:t xml:space="preserve"> </w:t>
      </w:r>
      <w:r w:rsidR="005F2A99" w:rsidRPr="009D4A54">
        <w:t xml:space="preserve">I-beam grid core shall be of 6063-T6 or 6005-T5 alloy and temper with provisions for mechanical interlocking of muntin-mullion and perimeter. Width of I-beam shall be no less than 7/16”. </w:t>
      </w:r>
    </w:p>
    <w:p w14:paraId="49557350" w14:textId="77777777" w:rsidR="005F2A99" w:rsidRPr="00A1018C" w:rsidRDefault="005F2A99" w:rsidP="00E76997">
      <w:pPr>
        <w:pStyle w:val="PR2"/>
      </w:pPr>
      <w:r w:rsidRPr="001563A0">
        <w:t>I</w:t>
      </w:r>
      <w:r w:rsidRPr="00E76997">
        <w:t>-beam Thermal break:  Minimum 1”, thermoset fiberglass composite.</w:t>
      </w:r>
      <w:r w:rsidR="00881801">
        <w:t xml:space="preserve"> </w:t>
      </w:r>
      <w:r w:rsidR="00F11D79" w:rsidRPr="00A1018C">
        <w:t>Poured and de-bridged thermal break is not acceptable.</w:t>
      </w:r>
    </w:p>
    <w:p w14:paraId="6E359834" w14:textId="77777777" w:rsidR="005F2A99" w:rsidRPr="00A10ACF" w:rsidRDefault="005F2A99" w:rsidP="00A10ACF">
      <w:pPr>
        <w:pStyle w:val="PR1"/>
      </w:pPr>
      <w:r w:rsidRPr="00A10ACF">
        <w:t>Laminate Adhesive</w:t>
      </w:r>
      <w:r w:rsidR="00FD6CD8">
        <w:t>:</w:t>
      </w:r>
    </w:p>
    <w:p w14:paraId="191D026C" w14:textId="77777777" w:rsidR="005F2A99" w:rsidRPr="00B36A24" w:rsidRDefault="005F2A99" w:rsidP="00A10ACF">
      <w:pPr>
        <w:pStyle w:val="PR2"/>
        <w:spacing w:before="240"/>
      </w:pPr>
      <w:r w:rsidRPr="001563A0">
        <w:t>Heat and pressure resin type adhesive engineered for structural sandwich panel use, with minimum 25-years field use. Adhesive shall pass testing requirements specified by the International Code</w:t>
      </w:r>
      <w:r w:rsidRPr="009D4A54">
        <w:t xml:space="preserve"> </w:t>
      </w:r>
      <w:r w:rsidRPr="001563A0">
        <w:t>Council “Acceptance Criteria for Sandwich Panel Adhesives</w:t>
      </w:r>
      <w:r>
        <w:t>"</w:t>
      </w:r>
      <w:r w:rsidRPr="001563A0">
        <w:t xml:space="preserve">. </w:t>
      </w:r>
    </w:p>
    <w:p w14:paraId="08F2A2B5" w14:textId="77777777" w:rsidR="005F2A99" w:rsidRPr="00B36A24" w:rsidRDefault="005F2A99" w:rsidP="00A10ACF">
      <w:pPr>
        <w:pStyle w:val="PR2"/>
      </w:pPr>
      <w:r w:rsidRPr="001563A0">
        <w:t>Minimum tensile strength of 750 PSI when the panel assembly is tested by ASTM C 297 after two exposures to six cycles each of the aging conditions prescribed by</w:t>
      </w:r>
      <w:r w:rsidR="000C25B2">
        <w:t xml:space="preserve"> </w:t>
      </w:r>
      <w:r w:rsidRPr="001563A0">
        <w:t>ASTM D 1037.</w:t>
      </w:r>
    </w:p>
    <w:p w14:paraId="5F58B971" w14:textId="77777777" w:rsidR="005F2A99" w:rsidRPr="001563A0" w:rsidRDefault="005F2A99" w:rsidP="00A10ACF">
      <w:pPr>
        <w:pStyle w:val="PR2"/>
      </w:pPr>
      <w:r w:rsidRPr="001563A0">
        <w:t>Minimum shear strength of the panel adhesive by ASTM D 1002 after exposure to four separate conditions:</w:t>
      </w:r>
    </w:p>
    <w:p w14:paraId="69CF0D06" w14:textId="77777777" w:rsidR="00A10ACF" w:rsidRDefault="005F2A99" w:rsidP="00472760">
      <w:pPr>
        <w:pStyle w:val="PR3"/>
        <w:ind w:left="2102"/>
      </w:pPr>
      <w:r w:rsidRPr="00A10ACF">
        <w:t>50% Relative Humidity at 68° F: 540 PSI</w:t>
      </w:r>
      <w:r w:rsidR="00A10ACF">
        <w:tab/>
      </w:r>
    </w:p>
    <w:p w14:paraId="47338B60" w14:textId="77777777" w:rsidR="00A10ACF" w:rsidRDefault="005F2A99" w:rsidP="00A10ACF">
      <w:pPr>
        <w:pStyle w:val="PR3"/>
      </w:pPr>
      <w:r w:rsidRPr="00A10ACF">
        <w:t>182° F: 100 PSI</w:t>
      </w:r>
      <w:r w:rsidR="00A10ACF">
        <w:tab/>
      </w:r>
    </w:p>
    <w:p w14:paraId="1F76C6CE" w14:textId="77777777" w:rsidR="00A10ACF" w:rsidRDefault="005F2A99" w:rsidP="00A10ACF">
      <w:pPr>
        <w:pStyle w:val="PR3"/>
      </w:pPr>
      <w:r w:rsidRPr="00A10ACF">
        <w:t>Accelerated Aging by ASTM D 1037 at room temperature: 800 PSI</w:t>
      </w:r>
      <w:r w:rsidR="00A10ACF">
        <w:tab/>
      </w:r>
    </w:p>
    <w:p w14:paraId="2AB59A04" w14:textId="77777777" w:rsidR="005F2A99" w:rsidRPr="00A10ACF" w:rsidRDefault="005F2A99" w:rsidP="00A10ACF">
      <w:pPr>
        <w:pStyle w:val="PR3"/>
      </w:pPr>
      <w:r w:rsidRPr="00A10ACF">
        <w:t>Accelerated Aging by ASTM D 1037 at 182° F: 250 PSI</w:t>
      </w:r>
    </w:p>
    <w:p w14:paraId="13E24261" w14:textId="77777777" w:rsidR="005F2A99" w:rsidRPr="003767BA" w:rsidRDefault="005F2A99" w:rsidP="00BB37A8">
      <w:pPr>
        <w:pStyle w:val="ART"/>
      </w:pPr>
      <w:r w:rsidRPr="001563A0">
        <w:lastRenderedPageBreak/>
        <w:t>PANEL CONSTRUCTION</w:t>
      </w:r>
    </w:p>
    <w:p w14:paraId="6A193C2E" w14:textId="77777777" w:rsidR="0053460D" w:rsidRDefault="005F2A99" w:rsidP="0053460D">
      <w:pPr>
        <w:pStyle w:val="PR1"/>
      </w:pPr>
      <w:r w:rsidRPr="003767BA">
        <w:t>Provide sandwich panels of flat fiberglass reinforced translucent face sheets laminated to a grid core of mechanically interlocking I-beams.  The adhesive bonding line shall be straight, cover the entire width of the I-beam and have a neat, sharp edge.</w:t>
      </w:r>
      <w:r w:rsidR="0053460D" w:rsidRPr="0053460D">
        <w:t xml:space="preserve"> </w:t>
      </w:r>
    </w:p>
    <w:p w14:paraId="6526B2B6" w14:textId="78BA834E" w:rsidR="0053460D" w:rsidRDefault="00AB38A1" w:rsidP="00E7069B">
      <w:pPr>
        <w:pStyle w:val="CMT"/>
      </w:pPr>
      <w:r>
        <w:t xml:space="preserve">Note </w:t>
      </w:r>
      <w:r w:rsidR="0053460D">
        <w:t xml:space="preserve">1. Select 2 ¾” or 4” </w:t>
      </w:r>
      <w:r w:rsidR="00AC3B8B">
        <w:t>panel thickness</w:t>
      </w:r>
      <w:r w:rsidR="0053460D">
        <w:t>.</w:t>
      </w:r>
      <w:r w:rsidR="00B7066B">
        <w:t>.</w:t>
      </w:r>
    </w:p>
    <w:p w14:paraId="5FB2A964" w14:textId="1E3642DF" w:rsidR="00B7066B" w:rsidRDefault="00B7066B" w:rsidP="00B7066B">
      <w:pPr>
        <w:pStyle w:val="CMT"/>
        <w:spacing w:before="120"/>
      </w:pPr>
      <w:r>
        <w:t>Note 2. Select grid core insulation. Caution aerogel not available for all applications.</w:t>
      </w:r>
      <w:r w:rsidR="0045513C">
        <w:t xml:space="preserve"> Consult representative.</w:t>
      </w:r>
    </w:p>
    <w:p w14:paraId="7A756C4F" w14:textId="77777777" w:rsidR="007B231F" w:rsidRDefault="007B231F" w:rsidP="007B231F">
      <w:pPr>
        <w:pStyle w:val="CMT"/>
        <w:spacing w:before="120"/>
      </w:pPr>
      <w:r>
        <w:t xml:space="preserve">Note 3. Panel U-factors specified are for just the panel itself. The National Fenestration Rating Council has established standardized procedures for comparing fenestration systems based on a complete installed system. View the </w:t>
      </w:r>
      <w:hyperlink r:id="rId20" w:tooltip="Please hold down control and click to visit link" w:history="1">
        <w:r w:rsidRPr="008B0B41">
          <w:rPr>
            <w:rStyle w:val="Hyperlink"/>
            <w:b/>
          </w:rPr>
          <w:t>NFRC Certified Systems values chart</w:t>
        </w:r>
      </w:hyperlink>
      <w:r>
        <w:t xml:space="preserve"> for most Kalwall systems, if selections include standard aluminum grid core panels and system or thermally broken grid core panels and system. In order to find the appropriate value, specifier must know the properties of the panel specified above as well as the nature of the installation system for the project. </w:t>
      </w:r>
    </w:p>
    <w:p w14:paraId="18A2CF94" w14:textId="5A9E737A" w:rsidR="0053460D" w:rsidRPr="00A1018C" w:rsidRDefault="00F86E23" w:rsidP="00E7069B">
      <w:pPr>
        <w:pStyle w:val="CMT"/>
        <w:spacing w:before="120"/>
      </w:pPr>
      <w:r>
        <w:t xml:space="preserve">Notes </w:t>
      </w:r>
      <w:r w:rsidR="007B231F">
        <w:t>3</w:t>
      </w:r>
      <w:r w:rsidR="0053460D" w:rsidRPr="00A1018C">
        <w:t>-</w:t>
      </w:r>
      <w:r w:rsidR="007B231F">
        <w:t>6</w:t>
      </w:r>
      <w:r w:rsidR="0053460D" w:rsidRPr="00A1018C">
        <w:t>.</w:t>
      </w:r>
      <w:r w:rsidR="007B231F" w:rsidRPr="007B231F">
        <w:t xml:space="preserve"> </w:t>
      </w:r>
      <w:r w:rsidR="007B231F" w:rsidRPr="00A1018C">
        <w:t>Panel U-factor</w:t>
      </w:r>
      <w:r w:rsidR="007B231F">
        <w:t>,</w:t>
      </w:r>
      <w:r w:rsidR="007B231F" w:rsidRPr="00A1018C">
        <w:t xml:space="preserve"> </w:t>
      </w:r>
      <w:r w:rsidR="004C0258" w:rsidRPr="00A1018C">
        <w:t xml:space="preserve">Visible </w:t>
      </w:r>
      <w:r w:rsidR="0053460D" w:rsidRPr="00A1018C">
        <w:t>Light Transmi</w:t>
      </w:r>
      <w:r w:rsidR="004C0258" w:rsidRPr="00A1018C">
        <w:t>ttance</w:t>
      </w:r>
      <w:r w:rsidR="0053460D" w:rsidRPr="00A1018C">
        <w:t xml:space="preserve">, </w:t>
      </w:r>
      <w:r w:rsidR="007B231F">
        <w:t xml:space="preserve">and </w:t>
      </w:r>
      <w:r w:rsidR="0053460D" w:rsidRPr="00A1018C">
        <w:t>Solar heat gain coefficient</w:t>
      </w:r>
      <w:r w:rsidR="007B231F" w:rsidRPr="007B231F">
        <w:t xml:space="preserve"> </w:t>
      </w:r>
      <w:r w:rsidR="0053460D" w:rsidRPr="00A1018C">
        <w:t xml:space="preserve">are closely linked and must be specified accordingly. </w:t>
      </w:r>
      <w:r w:rsidR="005708EF" w:rsidRPr="00A1018C">
        <w:t>Visible Light Transmittance</w:t>
      </w:r>
      <w:r w:rsidR="00E47AD2" w:rsidRPr="00A1018C">
        <w:t xml:space="preserve"> (VLT)</w:t>
      </w:r>
      <w:r w:rsidR="005708EF" w:rsidRPr="00A1018C">
        <w:t xml:space="preserve"> values by NFRC 202 are available for Crystal</w:t>
      </w:r>
      <w:r w:rsidR="004426B4">
        <w:t>/Crystal, Crystal/White</w:t>
      </w:r>
      <w:r w:rsidR="0075676E">
        <w:t xml:space="preserve">, White/Crystal, </w:t>
      </w:r>
      <w:r w:rsidR="004426B4">
        <w:t>and White/</w:t>
      </w:r>
      <w:r w:rsidR="006D3B3E" w:rsidRPr="00A1018C">
        <w:t xml:space="preserve">White </w:t>
      </w:r>
      <w:r w:rsidR="005708EF" w:rsidRPr="00A1018C">
        <w:t xml:space="preserve">face sheet combinations. Select </w:t>
      </w:r>
      <w:r w:rsidR="007B231F">
        <w:t>5</w:t>
      </w:r>
      <w:r w:rsidR="005708EF" w:rsidRPr="00A1018C">
        <w:t xml:space="preserve">a or </w:t>
      </w:r>
      <w:r w:rsidR="007B231F">
        <w:t>5</w:t>
      </w:r>
      <w:r w:rsidR="005708EF" w:rsidRPr="00A1018C">
        <w:t xml:space="preserve">b in accordance with face sheet color selection and insert </w:t>
      </w:r>
      <w:r w:rsidR="0097207C" w:rsidRPr="00A1018C">
        <w:t>l</w:t>
      </w:r>
      <w:r w:rsidR="005708EF" w:rsidRPr="00A1018C">
        <w:t xml:space="preserve">ight </w:t>
      </w:r>
      <w:r w:rsidR="0097207C" w:rsidRPr="00A1018C">
        <w:t>t</w:t>
      </w:r>
      <w:r w:rsidR="005708EF" w:rsidRPr="00A1018C">
        <w:t xml:space="preserve">ransmittance value. </w:t>
      </w:r>
      <w:r w:rsidR="00404D16" w:rsidRPr="00A1018C">
        <w:t xml:space="preserve">Delete product report under section 1.2 </w:t>
      </w:r>
      <w:r w:rsidR="00530EB2">
        <w:t>E, Line k,</w:t>
      </w:r>
      <w:r w:rsidR="00404D16" w:rsidRPr="00A1018C">
        <w:t xml:space="preserve"> for NFRC 202 if one of these face sheet combinations is not selected.                     Refer to</w:t>
      </w:r>
      <w:r w:rsidR="00570066">
        <w:t xml:space="preserve"> </w:t>
      </w:r>
      <w:hyperlink r:id="rId21" w:history="1">
        <w:r w:rsidR="00570066">
          <w:rPr>
            <w:rStyle w:val="Hyperlink"/>
            <w:b/>
            <w:bCs/>
          </w:rPr>
          <w:t>Thermal Performance / VLT / SHGC chart</w:t>
        </w:r>
      </w:hyperlink>
      <w:r w:rsidR="00404D16" w:rsidRPr="00A1018C">
        <w:t xml:space="preserve">. </w:t>
      </w:r>
    </w:p>
    <w:p w14:paraId="676D1497" w14:textId="0ABECC4C" w:rsidR="00C746D0" w:rsidRDefault="00F43F0B" w:rsidP="00C746D0">
      <w:pPr>
        <w:pStyle w:val="CMT"/>
        <w:spacing w:before="120"/>
      </w:pPr>
      <w:r>
        <w:t xml:space="preserve">Note </w:t>
      </w:r>
      <w:r w:rsidR="00C746D0">
        <w:t>6. Insert Grid nominal size (as viewed) and pattern. Standard grids 12 x 24 shoji, 24 x 12 shoji,</w:t>
      </w:r>
      <w:r w:rsidR="0097207C">
        <w:t xml:space="preserve">                  </w:t>
      </w:r>
      <w:r w:rsidR="00C746D0">
        <w:t xml:space="preserve">8 x 20 shoji, 20 x 8 shoji, </w:t>
      </w:r>
      <w:r w:rsidR="003757FD">
        <w:t>or 12” x 12” s</w:t>
      </w:r>
      <w:r w:rsidR="002F3687">
        <w:t>quare pattern called Tuckerman</w:t>
      </w:r>
      <w:r w:rsidR="003757FD">
        <w:t>.</w:t>
      </w:r>
      <w:r w:rsidR="002F3687">
        <w:t xml:space="preserve"> Custom sizes and patterns</w:t>
      </w:r>
      <w:r w:rsidR="00530EB2">
        <w:t xml:space="preserve"> are</w:t>
      </w:r>
      <w:r w:rsidR="002F3687">
        <w:t xml:space="preserve"> available.</w:t>
      </w:r>
      <w:r w:rsidR="00E6030D">
        <w:t xml:space="preserve"> See </w:t>
      </w:r>
      <w:hyperlink r:id="rId22" w:history="1">
        <w:r w:rsidR="00E6030D" w:rsidRPr="00E6030D">
          <w:rPr>
            <w:rStyle w:val="Hyperlink"/>
            <w:b/>
            <w:bCs/>
          </w:rPr>
          <w:t>Structural Grid Cores - Kalwall</w:t>
        </w:r>
      </w:hyperlink>
      <w:r w:rsidR="00E6030D" w:rsidRPr="00E6030D">
        <w:t>.</w:t>
      </w:r>
    </w:p>
    <w:p w14:paraId="5EBBDB64" w14:textId="642E3994" w:rsidR="005F2A99" w:rsidRPr="007B231F" w:rsidRDefault="005F2A99" w:rsidP="003767BA">
      <w:pPr>
        <w:pStyle w:val="PR2"/>
        <w:spacing w:before="240"/>
      </w:pPr>
      <w:r w:rsidRPr="001563A0">
        <w:t>Thickness</w:t>
      </w:r>
      <w:r w:rsidR="002649B0">
        <w:t xml:space="preserve">: </w:t>
      </w:r>
      <w:r w:rsidR="002649B0" w:rsidRPr="002649B0">
        <w:rPr>
          <w:b/>
        </w:rPr>
        <w:t>[</w:t>
      </w:r>
      <w:r w:rsidR="004457F6">
        <w:rPr>
          <w:b/>
        </w:rPr>
        <w:t xml:space="preserve"> </w:t>
      </w:r>
      <w:r w:rsidR="002649B0" w:rsidRPr="002649B0">
        <w:rPr>
          <w:b/>
        </w:rPr>
        <w:t>2-3/4 inches</w:t>
      </w:r>
      <w:r w:rsidR="004457F6">
        <w:rPr>
          <w:b/>
        </w:rPr>
        <w:t xml:space="preserve"> ]</w:t>
      </w:r>
      <w:r w:rsidR="002649B0" w:rsidRPr="002649B0">
        <w:rPr>
          <w:b/>
        </w:rPr>
        <w:t xml:space="preserve"> </w:t>
      </w:r>
      <w:r w:rsidR="002649B0">
        <w:rPr>
          <w:b/>
        </w:rPr>
        <w:t xml:space="preserve"> [</w:t>
      </w:r>
      <w:r w:rsidR="004457F6">
        <w:rPr>
          <w:b/>
        </w:rPr>
        <w:t xml:space="preserve"> </w:t>
      </w:r>
      <w:r w:rsidR="002649B0">
        <w:rPr>
          <w:b/>
        </w:rPr>
        <w:t xml:space="preserve">4 inches </w:t>
      </w:r>
      <w:r w:rsidR="00E6030D">
        <w:rPr>
          <w:b/>
        </w:rPr>
        <w:t xml:space="preserve"> </w:t>
      </w:r>
      <w:r w:rsidR="002649B0">
        <w:rPr>
          <w:b/>
        </w:rPr>
        <w:t>]</w:t>
      </w:r>
    </w:p>
    <w:p w14:paraId="5C63BE1A" w14:textId="359562BE" w:rsidR="007B231F" w:rsidRPr="001563A0" w:rsidRDefault="007B231F" w:rsidP="007B231F">
      <w:pPr>
        <w:pStyle w:val="PR2"/>
        <w:ind w:left="1570"/>
      </w:pPr>
      <w:r>
        <w:t xml:space="preserve">Grid Core Insulation: Fill panel cores with </w:t>
      </w:r>
      <w:r w:rsidRPr="002649B0">
        <w:rPr>
          <w:b/>
        </w:rPr>
        <w:t>[</w:t>
      </w:r>
      <w:r>
        <w:rPr>
          <w:b/>
        </w:rPr>
        <w:t xml:space="preserve"> air ]</w:t>
      </w:r>
      <w:r w:rsidRPr="002649B0">
        <w:rPr>
          <w:b/>
        </w:rPr>
        <w:t xml:space="preserve"> </w:t>
      </w:r>
      <w:r>
        <w:rPr>
          <w:b/>
        </w:rPr>
        <w:t xml:space="preserve"> [ fiberglass batt  ]</w:t>
      </w:r>
      <w:r w:rsidRPr="007B231F">
        <w:rPr>
          <w:b/>
        </w:rPr>
        <w:t xml:space="preserve"> </w:t>
      </w:r>
      <w:r w:rsidRPr="002649B0">
        <w:rPr>
          <w:b/>
        </w:rPr>
        <w:t>[</w:t>
      </w:r>
      <w:r>
        <w:rPr>
          <w:b/>
        </w:rPr>
        <w:t xml:space="preserve"> aerogel ]</w:t>
      </w:r>
      <w:r w:rsidRPr="002649B0">
        <w:rPr>
          <w:b/>
        </w:rPr>
        <w:t xml:space="preserve"> </w:t>
      </w:r>
      <w:r>
        <w:rPr>
          <w:b/>
        </w:rPr>
        <w:t xml:space="preserve"> </w:t>
      </w:r>
    </w:p>
    <w:p w14:paraId="083B014C" w14:textId="77777777" w:rsidR="007B231F" w:rsidRDefault="007B231F" w:rsidP="007B231F">
      <w:pPr>
        <w:pStyle w:val="PR2"/>
      </w:pPr>
      <w:r w:rsidRPr="001563A0">
        <w:t xml:space="preserve">Panel U-factor by NFRC certified laboratory:  </w:t>
      </w:r>
      <w:r>
        <w:rPr>
          <w:b/>
        </w:rPr>
        <w:t xml:space="preserve"> </w:t>
      </w:r>
    </w:p>
    <w:p w14:paraId="5AAD64F3" w14:textId="77777777" w:rsidR="007B231F" w:rsidRPr="003767BA" w:rsidRDefault="007B231F" w:rsidP="007B231F">
      <w:pPr>
        <w:pStyle w:val="PR3"/>
      </w:pPr>
      <w:r w:rsidRPr="005562A3">
        <w:rPr>
          <w:b/>
        </w:rPr>
        <w:t>[2-3/4”] [4”]</w:t>
      </w:r>
      <w:r>
        <w:t xml:space="preserve"> </w:t>
      </w:r>
      <w:r w:rsidRPr="001563A0">
        <w:t xml:space="preserve">thermally broken grid </w:t>
      </w:r>
      <w:r>
        <w:t xml:space="preserve"> &lt;</w:t>
      </w:r>
      <w:r w:rsidRPr="003767BA">
        <w:rPr>
          <w:b/>
        </w:rPr>
        <w:t xml:space="preserve">Insert </w:t>
      </w:r>
      <w:r>
        <w:rPr>
          <w:b/>
        </w:rPr>
        <w:t>U-factor</w:t>
      </w:r>
      <w:r>
        <w:t>&gt;</w:t>
      </w:r>
      <w:r w:rsidRPr="00B0054D">
        <w:t xml:space="preserve"> </w:t>
      </w:r>
      <w:r w:rsidRPr="009D4A54">
        <w:t xml:space="preserve"> </w:t>
      </w:r>
      <w:r>
        <w:tab/>
      </w:r>
      <w:r>
        <w:tab/>
      </w:r>
      <w:r>
        <w:tab/>
      </w:r>
      <w:r w:rsidRPr="003767BA">
        <w:rPr>
          <w:b/>
        </w:rPr>
        <w:t>OR</w:t>
      </w:r>
    </w:p>
    <w:p w14:paraId="49069BCA" w14:textId="77777777" w:rsidR="007B231F" w:rsidRDefault="007B231F" w:rsidP="007B231F">
      <w:pPr>
        <w:pStyle w:val="PR3"/>
      </w:pPr>
      <w:r w:rsidRPr="001563A0">
        <w:t xml:space="preserve">2-3/4” aluminum grid </w:t>
      </w:r>
      <w:r>
        <w:t xml:space="preserve"> &lt;</w:t>
      </w:r>
      <w:r>
        <w:rPr>
          <w:b/>
        </w:rPr>
        <w:t>Insert U-factor</w:t>
      </w:r>
      <w:r>
        <w:t xml:space="preserve"> &gt;</w:t>
      </w:r>
      <w:r w:rsidRPr="00B0054D">
        <w:t xml:space="preserve"> </w:t>
      </w:r>
    </w:p>
    <w:p w14:paraId="1D93623C" w14:textId="77777777" w:rsidR="007B231F" w:rsidRPr="001563A0" w:rsidRDefault="007B231F" w:rsidP="007B231F">
      <w:pPr>
        <w:pStyle w:val="PR2"/>
      </w:pPr>
      <w:r w:rsidRPr="001563A0">
        <w:t xml:space="preserve">Complete insulated panel system shall have NFRC certified U-factor of </w:t>
      </w:r>
      <w:r>
        <w:t>&lt;</w:t>
      </w:r>
      <w:r>
        <w:rPr>
          <w:b/>
        </w:rPr>
        <w:t>Insert NFRC U-factor</w:t>
      </w:r>
      <w:r>
        <w:t xml:space="preserve"> &gt;</w:t>
      </w:r>
    </w:p>
    <w:p w14:paraId="67DC72CD" w14:textId="77777777" w:rsidR="00F11D79" w:rsidRPr="004B399B" w:rsidRDefault="00F11D79" w:rsidP="003767BA">
      <w:pPr>
        <w:pStyle w:val="PR2"/>
      </w:pPr>
      <w:r w:rsidRPr="004B399B">
        <w:t xml:space="preserve">Visible </w:t>
      </w:r>
      <w:r w:rsidR="00404D16" w:rsidRPr="004B399B">
        <w:t>L</w:t>
      </w:r>
      <w:r w:rsidR="005F2A99" w:rsidRPr="004B399B">
        <w:t xml:space="preserve">ight </w:t>
      </w:r>
      <w:r w:rsidR="00404D16" w:rsidRPr="004B399B">
        <w:t>T</w:t>
      </w:r>
      <w:r w:rsidR="005F2A99" w:rsidRPr="004B399B">
        <w:t>ransmi</w:t>
      </w:r>
      <w:r w:rsidRPr="004B399B">
        <w:t>ttance</w:t>
      </w:r>
      <w:r w:rsidR="00E47AD2" w:rsidRPr="004B399B">
        <w:t xml:space="preserve"> (VLT)</w:t>
      </w:r>
      <w:r w:rsidRPr="004B399B">
        <w:t>:</w:t>
      </w:r>
      <w:r w:rsidR="00801E88">
        <w:t xml:space="preserve">  </w:t>
      </w:r>
      <w:r w:rsidR="00801E88" w:rsidRPr="00801E88">
        <w:rPr>
          <w:b/>
        </w:rPr>
        <w:t>[</w:t>
      </w:r>
      <w:r w:rsidR="00801E88">
        <w:rPr>
          <w:b/>
        </w:rPr>
        <w:t>Select VLT criteria below</w:t>
      </w:r>
      <w:r w:rsidR="00801E88" w:rsidRPr="00801E88">
        <w:rPr>
          <w:b/>
        </w:rPr>
        <w:t>]</w:t>
      </w:r>
    </w:p>
    <w:p w14:paraId="0F2D1CC2" w14:textId="77777777" w:rsidR="00923675" w:rsidRPr="004B399B" w:rsidRDefault="004C0258" w:rsidP="00F11D79">
      <w:pPr>
        <w:pStyle w:val="PR3"/>
      </w:pPr>
      <w:r w:rsidRPr="004B399B">
        <w:t xml:space="preserve">Visible </w:t>
      </w:r>
      <w:r w:rsidR="00E47AD2" w:rsidRPr="004B399B">
        <w:t>LT</w:t>
      </w:r>
      <w:r w:rsidR="00404D16" w:rsidRPr="004B399B">
        <w:t xml:space="preserve"> </w:t>
      </w:r>
      <w:r w:rsidR="00F11D79" w:rsidRPr="004B399B">
        <w:t>(NFRC</w:t>
      </w:r>
      <w:r w:rsidR="00404D16" w:rsidRPr="004B399B">
        <w:t xml:space="preserve"> </w:t>
      </w:r>
      <w:r w:rsidR="00F11D79" w:rsidRPr="004B399B">
        <w:t>202)</w:t>
      </w:r>
      <w:r w:rsidRPr="004B399B">
        <w:t xml:space="preserve"> </w:t>
      </w:r>
      <w:r w:rsidR="00F11D79" w:rsidRPr="004B399B">
        <w:t>by NFRC cert</w:t>
      </w:r>
      <w:r w:rsidR="00E47AD2" w:rsidRPr="004B399B">
        <w:t>ified</w:t>
      </w:r>
      <w:r w:rsidR="00404D16" w:rsidRPr="004B399B">
        <w:t xml:space="preserve"> </w:t>
      </w:r>
      <w:r w:rsidR="00F11D79" w:rsidRPr="004B399B">
        <w:t>lab</w:t>
      </w:r>
      <w:r w:rsidR="00E47AD2" w:rsidRPr="004B399B">
        <w:t>oratory</w:t>
      </w:r>
      <w:r w:rsidR="006D3B3E" w:rsidRPr="004B399B">
        <w:t>:</w:t>
      </w:r>
      <w:r w:rsidR="00F11D79" w:rsidRPr="004B399B">
        <w:t xml:space="preserve"> </w:t>
      </w:r>
      <w:r w:rsidR="003767BA" w:rsidRPr="004B399B">
        <w:t>&lt;</w:t>
      </w:r>
      <w:r w:rsidR="003767BA" w:rsidRPr="004B399B">
        <w:rPr>
          <w:b/>
        </w:rPr>
        <w:t xml:space="preserve">Insert </w:t>
      </w:r>
      <w:r w:rsidR="000217B8" w:rsidRPr="004B399B">
        <w:rPr>
          <w:b/>
        </w:rPr>
        <w:t>V</w:t>
      </w:r>
      <w:r w:rsidR="00C23017" w:rsidRPr="004B399B">
        <w:rPr>
          <w:b/>
        </w:rPr>
        <w:t>alue</w:t>
      </w:r>
      <w:r w:rsidR="003767BA" w:rsidRPr="004B399B">
        <w:t xml:space="preserve">&gt; </w:t>
      </w:r>
      <w:r w:rsidR="005F2A99" w:rsidRPr="004B399B">
        <w:t>%</w:t>
      </w:r>
      <w:r w:rsidR="00923675" w:rsidRPr="004B399B">
        <w:t>.</w:t>
      </w:r>
      <w:r w:rsidR="00F11D79" w:rsidRPr="004B399B">
        <w:t xml:space="preserve">  </w:t>
      </w:r>
      <w:r w:rsidR="00923675" w:rsidRPr="004B399B">
        <w:t xml:space="preserve">        </w:t>
      </w:r>
      <w:r w:rsidR="00923675" w:rsidRPr="00801E88">
        <w:rPr>
          <w:b/>
        </w:rPr>
        <w:t xml:space="preserve">[For </w:t>
      </w:r>
      <w:r w:rsidR="00801E88" w:rsidRPr="00801E88">
        <w:rPr>
          <w:b/>
        </w:rPr>
        <w:t>Crystal/Crystal, Crystal/White</w:t>
      </w:r>
      <w:r w:rsidR="0075676E">
        <w:rPr>
          <w:b/>
        </w:rPr>
        <w:t>, White/Crystal,</w:t>
      </w:r>
      <w:r w:rsidR="005F2B8C">
        <w:rPr>
          <w:b/>
        </w:rPr>
        <w:t xml:space="preserve"> </w:t>
      </w:r>
      <w:r w:rsidR="00801E88" w:rsidRPr="00801E88">
        <w:rPr>
          <w:b/>
        </w:rPr>
        <w:t>or White/White face sheet combinations only</w:t>
      </w:r>
      <w:r w:rsidR="00923675" w:rsidRPr="00801E88">
        <w:rPr>
          <w:b/>
        </w:rPr>
        <w:t>]</w:t>
      </w:r>
      <w:r w:rsidRPr="004B399B">
        <w:tab/>
      </w:r>
      <w:r w:rsidRPr="004B399B">
        <w:tab/>
      </w:r>
    </w:p>
    <w:p w14:paraId="50B502BC" w14:textId="77777777" w:rsidR="00F11D79" w:rsidRPr="004B399B" w:rsidRDefault="00923675" w:rsidP="00923675">
      <w:pPr>
        <w:pStyle w:val="PR3"/>
        <w:numPr>
          <w:ilvl w:val="0"/>
          <w:numId w:val="0"/>
        </w:numPr>
        <w:ind w:left="1530"/>
      </w:pPr>
      <w:r w:rsidRPr="004B399B">
        <w:tab/>
      </w:r>
      <w:r w:rsidR="004C0258" w:rsidRPr="004B399B">
        <w:tab/>
      </w:r>
      <w:r w:rsidR="00F11D79" w:rsidRPr="004B399B">
        <w:rPr>
          <w:b/>
        </w:rPr>
        <w:t>OR</w:t>
      </w:r>
    </w:p>
    <w:p w14:paraId="4B36D258" w14:textId="77777777" w:rsidR="00F11D79" w:rsidRPr="004B399B" w:rsidRDefault="004C0258" w:rsidP="00F11D79">
      <w:pPr>
        <w:pStyle w:val="PR3"/>
      </w:pPr>
      <w:r w:rsidRPr="004B399B">
        <w:t xml:space="preserve">Visible </w:t>
      </w:r>
      <w:r w:rsidR="00E47AD2" w:rsidRPr="004B399B">
        <w:t>LT</w:t>
      </w:r>
      <w:r w:rsidRPr="004B399B">
        <w:t>: &lt;</w:t>
      </w:r>
      <w:r w:rsidRPr="004B399B">
        <w:rPr>
          <w:b/>
        </w:rPr>
        <w:t>Insert Value</w:t>
      </w:r>
      <w:r w:rsidRPr="004B399B">
        <w:t>&gt; %</w:t>
      </w:r>
      <w:r w:rsidR="00923675" w:rsidRPr="004B399B">
        <w:t>.</w:t>
      </w:r>
      <w:r w:rsidRPr="004B399B">
        <w:t xml:space="preserve">  </w:t>
      </w:r>
      <w:r w:rsidR="00923675" w:rsidRPr="00801E88">
        <w:rPr>
          <w:b/>
        </w:rPr>
        <w:t>[For all other face sheet combinations]</w:t>
      </w:r>
    </w:p>
    <w:p w14:paraId="113050F7" w14:textId="77777777" w:rsidR="005F2A99" w:rsidRPr="001563A0" w:rsidRDefault="005F2A99" w:rsidP="003767BA">
      <w:pPr>
        <w:pStyle w:val="PR2"/>
      </w:pPr>
      <w:r w:rsidRPr="001563A0">
        <w:t xml:space="preserve">Solar heat gain coefficient </w:t>
      </w:r>
      <w:r w:rsidR="003767BA">
        <w:t xml:space="preserve"> &lt;</w:t>
      </w:r>
      <w:r w:rsidR="003767BA">
        <w:rPr>
          <w:b/>
        </w:rPr>
        <w:t xml:space="preserve">Insert </w:t>
      </w:r>
      <w:r w:rsidR="000217B8">
        <w:rPr>
          <w:b/>
        </w:rPr>
        <w:t>V</w:t>
      </w:r>
      <w:r w:rsidR="003767BA">
        <w:rPr>
          <w:b/>
        </w:rPr>
        <w:t>alue</w:t>
      </w:r>
      <w:r w:rsidR="003767BA">
        <w:t>&gt;</w:t>
      </w:r>
    </w:p>
    <w:p w14:paraId="0B29A133" w14:textId="77777777" w:rsidR="005F2A99" w:rsidRPr="001563A0" w:rsidRDefault="005F2A99" w:rsidP="003767BA">
      <w:pPr>
        <w:pStyle w:val="PR2"/>
      </w:pPr>
      <w:r w:rsidRPr="001563A0">
        <w:t>Grid pattern</w:t>
      </w:r>
      <w:r w:rsidR="0053460D">
        <w:t xml:space="preserve"> as viewed</w:t>
      </w:r>
      <w:r w:rsidRPr="001563A0">
        <w:t xml:space="preserve">: Nominal size </w:t>
      </w:r>
      <w:r w:rsidR="003767BA">
        <w:t xml:space="preserve"> &lt;</w:t>
      </w:r>
      <w:r w:rsidR="003767BA">
        <w:rPr>
          <w:b/>
        </w:rPr>
        <w:t xml:space="preserve">Insert </w:t>
      </w:r>
      <w:r w:rsidR="000217B8">
        <w:rPr>
          <w:b/>
        </w:rPr>
        <w:t>G</w:t>
      </w:r>
      <w:r w:rsidR="00C23017">
        <w:rPr>
          <w:b/>
        </w:rPr>
        <w:t xml:space="preserve">rid </w:t>
      </w:r>
      <w:r w:rsidR="000217B8">
        <w:rPr>
          <w:b/>
        </w:rPr>
        <w:t>S</w:t>
      </w:r>
      <w:r w:rsidR="00C23017">
        <w:rPr>
          <w:b/>
        </w:rPr>
        <w:t>ize</w:t>
      </w:r>
      <w:r w:rsidR="003767BA">
        <w:t>&gt;</w:t>
      </w:r>
      <w:r w:rsidR="0053460D">
        <w:t xml:space="preserve"> </w:t>
      </w:r>
      <w:r w:rsidRPr="001563A0">
        <w:t xml:space="preserve">; pattern </w:t>
      </w:r>
      <w:r w:rsidR="003767BA">
        <w:t xml:space="preserve"> &lt;</w:t>
      </w:r>
      <w:r w:rsidR="003767BA">
        <w:rPr>
          <w:b/>
        </w:rPr>
        <w:t xml:space="preserve">Insert </w:t>
      </w:r>
      <w:r w:rsidR="000217B8">
        <w:rPr>
          <w:b/>
        </w:rPr>
        <w:t>P</w:t>
      </w:r>
      <w:r w:rsidR="00C23017">
        <w:rPr>
          <w:b/>
        </w:rPr>
        <w:t>attern</w:t>
      </w:r>
      <w:r w:rsidR="003767BA">
        <w:t>&gt;</w:t>
      </w:r>
    </w:p>
    <w:p w14:paraId="5719E197" w14:textId="77777777" w:rsidR="005F2A99" w:rsidRPr="003767BA" w:rsidRDefault="005F2A99" w:rsidP="003767BA">
      <w:pPr>
        <w:pStyle w:val="PR1"/>
      </w:pPr>
      <w:r w:rsidRPr="003767BA">
        <w:t>Standard panels shall deflect no more than 1.9”</w:t>
      </w:r>
      <w:r w:rsidR="00D76960">
        <w:t xml:space="preserve"> </w:t>
      </w:r>
      <w:r w:rsidRPr="003767BA">
        <w:t>at 30 PSF</w:t>
      </w:r>
      <w:r w:rsidR="00D76960">
        <w:t xml:space="preserve"> </w:t>
      </w:r>
      <w:r w:rsidRPr="003767BA">
        <w:t>in 10’</w:t>
      </w:r>
      <w:r w:rsidR="00C23017">
        <w:t>-</w:t>
      </w:r>
      <w:r w:rsidRPr="003767BA">
        <w:t>0”</w:t>
      </w:r>
      <w:r w:rsidR="00D76960">
        <w:t xml:space="preserve"> </w:t>
      </w:r>
      <w:r w:rsidRPr="003767BA">
        <w:t xml:space="preserve">span without a supporting frame by ASTM E 72. </w:t>
      </w:r>
    </w:p>
    <w:p w14:paraId="16F04350" w14:textId="77777777" w:rsidR="002A45A3" w:rsidRDefault="008D4182" w:rsidP="003767BA">
      <w:pPr>
        <w:pStyle w:val="PR1"/>
      </w:pPr>
      <w:r>
        <w:t>P</w:t>
      </w:r>
      <w:r w:rsidR="002A45A3" w:rsidRPr="002A45A3">
        <w:t>anels shall meet the conditions of acceptance according to ASTM E2707 Fire Penetration of Exterior Wall Assemblies Using a Direct Flame Impingement Exposure</w:t>
      </w:r>
      <w:r w:rsidR="00030B93">
        <w:t>:</w:t>
      </w:r>
    </w:p>
    <w:p w14:paraId="1A53054B" w14:textId="77777777" w:rsidR="002A45A3" w:rsidRDefault="002A45A3" w:rsidP="002A45A3">
      <w:pPr>
        <w:pStyle w:val="PR2"/>
      </w:pPr>
      <w:r>
        <w:t>Absence of flame penetration through the wall assembly at any time.</w:t>
      </w:r>
    </w:p>
    <w:p w14:paraId="7DFECEAE" w14:textId="77777777" w:rsidR="002A45A3" w:rsidRDefault="002A45A3" w:rsidP="002A45A3">
      <w:pPr>
        <w:pStyle w:val="PR2"/>
      </w:pPr>
      <w:r>
        <w:t>Absence of evidence of glowing combustion on the interior surface of the assembly at the end of the 60-min observation period.</w:t>
      </w:r>
    </w:p>
    <w:p w14:paraId="334BF182" w14:textId="77777777" w:rsidR="005F2A99" w:rsidRPr="002A45A3" w:rsidRDefault="002A45A3" w:rsidP="002A45A3">
      <w:pPr>
        <w:pStyle w:val="PR2"/>
      </w:pPr>
      <w:r>
        <w:t>Absence of evidence of flame, glow, and smoke if the test is terminated prior to the completion of the 60-min observation period.</w:t>
      </w:r>
    </w:p>
    <w:p w14:paraId="037CCB4B" w14:textId="77777777" w:rsidR="00582F04" w:rsidRDefault="00030B93" w:rsidP="00582F04">
      <w:pPr>
        <w:pStyle w:val="PR1"/>
      </w:pPr>
      <w:r>
        <w:t>T</w:t>
      </w:r>
      <w:r w:rsidR="005F2A99" w:rsidRPr="003767BA">
        <w:t>hermally broken</w:t>
      </w:r>
      <w:r>
        <w:t>, insulated</w:t>
      </w:r>
      <w:r w:rsidR="005F2A99" w:rsidRPr="003767BA">
        <w:t xml:space="preserve"> panels: Minimum Condensation Resistance Factor of 80 by AAMA 1503 measured on the bond line.</w:t>
      </w:r>
      <w:r w:rsidR="00582F04" w:rsidRPr="00582F04">
        <w:t xml:space="preserve"> </w:t>
      </w:r>
    </w:p>
    <w:p w14:paraId="658F9F29" w14:textId="77777777" w:rsidR="00FB73D5" w:rsidRDefault="00582F04" w:rsidP="00280E98">
      <w:pPr>
        <w:pStyle w:val="CMT"/>
      </w:pPr>
      <w:r>
        <w:t xml:space="preserve">The following two paragraphs apply to </w:t>
      </w:r>
      <w:r w:rsidR="0075676E">
        <w:t>Skyr</w:t>
      </w:r>
      <w:r>
        <w:t>oof</w:t>
      </w:r>
      <w:r w:rsidR="00FB73D5">
        <w:t>/</w:t>
      </w:r>
      <w:r w:rsidR="0075676E">
        <w:t xml:space="preserve">Unit </w:t>
      </w:r>
      <w:r>
        <w:t>Skylight</w:t>
      </w:r>
      <w:r w:rsidR="00B9302E">
        <w:t>/Canopy panel systems</w:t>
      </w:r>
      <w:r>
        <w:t xml:space="preserve">. </w:t>
      </w:r>
    </w:p>
    <w:p w14:paraId="51D9DA76" w14:textId="77777777" w:rsidR="00582F04" w:rsidRDefault="00582F04" w:rsidP="00B75839">
      <w:pPr>
        <w:pStyle w:val="CMT"/>
        <w:spacing w:before="120"/>
      </w:pPr>
      <w:r>
        <w:t xml:space="preserve">Delete </w:t>
      </w:r>
      <w:r w:rsidR="00DA27C1">
        <w:t>P</w:t>
      </w:r>
      <w:r>
        <w:t xml:space="preserve">aragraphs </w:t>
      </w:r>
      <w:r w:rsidR="00FF75AC">
        <w:t>E</w:t>
      </w:r>
      <w:r>
        <w:t xml:space="preserve"> and </w:t>
      </w:r>
      <w:r w:rsidR="00FF75AC">
        <w:t>F</w:t>
      </w:r>
      <w:r>
        <w:t xml:space="preserve"> if not applicable. Consult IBC or local Code authority for requirements.</w:t>
      </w:r>
    </w:p>
    <w:p w14:paraId="2D9EB04B" w14:textId="77777777" w:rsidR="00582F04" w:rsidRDefault="00582F04" w:rsidP="00CC1750">
      <w:pPr>
        <w:pStyle w:val="CMT"/>
        <w:spacing w:before="120"/>
      </w:pPr>
      <w:r>
        <w:t xml:space="preserve">Standard </w:t>
      </w:r>
      <w:r w:rsidR="0075676E">
        <w:t>Sky</w:t>
      </w:r>
      <w:r w:rsidR="00FB73D5">
        <w:t>roof/</w:t>
      </w:r>
      <w:r w:rsidR="0075676E">
        <w:t>Unit S</w:t>
      </w:r>
      <w:r>
        <w:t>kylight panels pass Class A Burning Brand</w:t>
      </w:r>
      <w:r w:rsidR="000C25B2">
        <w:t>.</w:t>
      </w:r>
      <w:r>
        <w:t xml:space="preserve"> </w:t>
      </w:r>
    </w:p>
    <w:p w14:paraId="3BDDF567" w14:textId="77777777" w:rsidR="00582F04" w:rsidRDefault="00582F04" w:rsidP="007F02E2">
      <w:pPr>
        <w:pStyle w:val="CMT"/>
        <w:spacing w:before="0"/>
      </w:pPr>
      <w:r>
        <w:t xml:space="preserve">UL790 Class A Built Up Roof construction is available as an option. Delete </w:t>
      </w:r>
      <w:r w:rsidR="003A02BB">
        <w:t xml:space="preserve">line 2 </w:t>
      </w:r>
      <w:r>
        <w:t xml:space="preserve">if not required. </w:t>
      </w:r>
    </w:p>
    <w:p w14:paraId="4D1C472F" w14:textId="77777777" w:rsidR="005F2A99" w:rsidRPr="00582F04" w:rsidRDefault="0075676E" w:rsidP="00582F04">
      <w:pPr>
        <w:pStyle w:val="PR1"/>
      </w:pPr>
      <w:r>
        <w:t>Skyr</w:t>
      </w:r>
      <w:r w:rsidR="00FB73D5">
        <w:t>oof/</w:t>
      </w:r>
      <w:r>
        <w:t xml:space="preserve">Unit </w:t>
      </w:r>
      <w:r w:rsidR="005F2A99" w:rsidRPr="00582F04">
        <w:t>Skylight</w:t>
      </w:r>
      <w:r w:rsidR="00B9302E">
        <w:t>/Canopy</w:t>
      </w:r>
      <w:r w:rsidR="005F2A99" w:rsidRPr="00582F04">
        <w:t xml:space="preserve"> System</w:t>
      </w:r>
      <w:r w:rsidR="00FD6CD8">
        <w:t>:</w:t>
      </w:r>
    </w:p>
    <w:p w14:paraId="50E3BCF3" w14:textId="77777777" w:rsidR="00582F04" w:rsidRDefault="0075676E" w:rsidP="00582F04">
      <w:pPr>
        <w:pStyle w:val="PR2"/>
        <w:spacing w:before="240"/>
      </w:pPr>
      <w:r>
        <w:t>Skyr</w:t>
      </w:r>
      <w:r w:rsidR="00FB73D5">
        <w:t>oof/</w:t>
      </w:r>
      <w:r>
        <w:t xml:space="preserve">Unit </w:t>
      </w:r>
      <w:r w:rsidR="005F2A99" w:rsidRPr="00C47F93">
        <w:t>Skylight</w:t>
      </w:r>
      <w:r w:rsidR="00B9302E">
        <w:t xml:space="preserve">/Canopy </w:t>
      </w:r>
      <w:r w:rsidR="005F2A99" w:rsidRPr="009D4A54">
        <w:t xml:space="preserve">system shall pass Class A Roof Burning Brand Test </w:t>
      </w:r>
      <w:r w:rsidR="00582F04">
        <w:t>b</w:t>
      </w:r>
      <w:r w:rsidR="005F2A99" w:rsidRPr="009D4A54">
        <w:t xml:space="preserve">y </w:t>
      </w:r>
      <w:r w:rsidR="00B25FB7">
        <w:t>UL 790</w:t>
      </w:r>
      <w:r w:rsidR="005F2A99" w:rsidRPr="009D4A54">
        <w:t>.</w:t>
      </w:r>
    </w:p>
    <w:p w14:paraId="4BD49F2D" w14:textId="77777777" w:rsidR="005F2A99" w:rsidRPr="009D4A54" w:rsidRDefault="00582F04" w:rsidP="00582F04">
      <w:pPr>
        <w:pStyle w:val="PR2"/>
      </w:pPr>
      <w:r w:rsidRPr="005562A3">
        <w:rPr>
          <w:b/>
        </w:rPr>
        <w:t>(</w:t>
      </w:r>
      <w:r w:rsidR="005F2A99" w:rsidRPr="005562A3">
        <w:rPr>
          <w:b/>
        </w:rPr>
        <w:t>Optional)</w:t>
      </w:r>
      <w:r w:rsidR="005F2A99" w:rsidRPr="009D4A54">
        <w:t xml:space="preserve"> </w:t>
      </w:r>
      <w:r w:rsidR="0075676E">
        <w:t>Skyr</w:t>
      </w:r>
      <w:r w:rsidR="00FB73D5">
        <w:t>oof/</w:t>
      </w:r>
      <w:r w:rsidR="0075676E">
        <w:t xml:space="preserve">Unit </w:t>
      </w:r>
      <w:r w:rsidR="005F2A99" w:rsidRPr="009D4A54">
        <w:t>Skylight</w:t>
      </w:r>
      <w:r w:rsidR="00B9302E">
        <w:t>/Canopy</w:t>
      </w:r>
      <w:r w:rsidR="005F2A99" w:rsidRPr="009D4A54">
        <w:t xml:space="preserve"> system shall be UL listed as a Class A Roof by UL 790</w:t>
      </w:r>
      <w:r w:rsidR="005F2A99">
        <w:t>,</w:t>
      </w:r>
      <w:r w:rsidR="005F2A99" w:rsidRPr="009D4A54">
        <w:t xml:space="preserve"> which requires periodic unannounced </w:t>
      </w:r>
      <w:r w:rsidR="00F11901">
        <w:t xml:space="preserve">factory </w:t>
      </w:r>
      <w:r w:rsidR="005F2A99" w:rsidRPr="009D4A54">
        <w:t>inspections and retesting by Underwriters Laboratories.</w:t>
      </w:r>
    </w:p>
    <w:p w14:paraId="36EB6694" w14:textId="3D35C02E" w:rsidR="005F2A99" w:rsidRPr="00582F04" w:rsidRDefault="0075676E" w:rsidP="00582F04">
      <w:pPr>
        <w:pStyle w:val="PR1"/>
      </w:pPr>
      <w:r>
        <w:t>Skyr</w:t>
      </w:r>
      <w:r w:rsidR="00FB73D5">
        <w:t>oof/</w:t>
      </w:r>
      <w:r>
        <w:t xml:space="preserve">Unit </w:t>
      </w:r>
      <w:r w:rsidR="005F2A99" w:rsidRPr="00582F04">
        <w:t>Skylight</w:t>
      </w:r>
      <w:r w:rsidR="00B9302E">
        <w:t>/Canopy</w:t>
      </w:r>
      <w:r w:rsidR="005F2A99" w:rsidRPr="00582F04">
        <w:t xml:space="preserve"> System shall meet the fall through requirements of OSHA 1910.2</w:t>
      </w:r>
      <w:r w:rsidR="00E324EC">
        <w:t>1</w:t>
      </w:r>
      <w:r w:rsidR="005F2A99" w:rsidRPr="00582F04">
        <w:t xml:space="preserve"> as demonstrated by testing in accordance with ASTM E 661, thereby not requiring supplemental screens or railings.</w:t>
      </w:r>
    </w:p>
    <w:p w14:paraId="7FCAFE73" w14:textId="77777777" w:rsidR="00CE5262" w:rsidRDefault="0075676E" w:rsidP="00CE5262">
      <w:pPr>
        <w:pStyle w:val="ART"/>
      </w:pPr>
      <w:r>
        <w:t>ALUMINUM CLAMPTITE INSTALLATION S</w:t>
      </w:r>
      <w:r w:rsidR="008C06E2">
        <w:t>YSTEM</w:t>
      </w:r>
      <w:r w:rsidR="00CE5262" w:rsidRPr="00CE5262">
        <w:t xml:space="preserve"> </w:t>
      </w:r>
    </w:p>
    <w:p w14:paraId="299074F2" w14:textId="77777777" w:rsidR="00C43027" w:rsidRPr="007D1162" w:rsidRDefault="00C43027" w:rsidP="00C43027">
      <w:pPr>
        <w:pStyle w:val="CMT"/>
        <w:rPr>
          <w:b/>
        </w:rPr>
      </w:pPr>
      <w:r w:rsidRPr="007D1162">
        <w:rPr>
          <w:b/>
        </w:rPr>
        <w:t>Delete one of the following two paragraphs</w:t>
      </w:r>
      <w:r w:rsidR="00945A1C">
        <w:rPr>
          <w:b/>
        </w:rPr>
        <w:t xml:space="preserve"> </w:t>
      </w:r>
      <w:r w:rsidRPr="007D1162">
        <w:rPr>
          <w:b/>
        </w:rPr>
        <w:t>if not applicable.</w:t>
      </w:r>
    </w:p>
    <w:p w14:paraId="25E3226F" w14:textId="77777777" w:rsidR="007C07FB" w:rsidRDefault="007C07FB" w:rsidP="00AD77A8">
      <w:pPr>
        <w:pStyle w:val="CMT"/>
        <w:spacing w:before="120"/>
      </w:pPr>
      <w:r>
        <w:t>In addition</w:t>
      </w:r>
      <w:r w:rsidR="00B75839">
        <w:t>, make the following deletion</w:t>
      </w:r>
      <w:r w:rsidR="00B61FBC">
        <w:t>s</w:t>
      </w:r>
      <w:r w:rsidR="00B75839">
        <w:t xml:space="preserve"> or selections</w:t>
      </w:r>
    </w:p>
    <w:p w14:paraId="15ACD0D9" w14:textId="77777777" w:rsidR="00530EB2" w:rsidRDefault="00530EB2" w:rsidP="00530EB2">
      <w:pPr>
        <w:pStyle w:val="CMT"/>
        <w:spacing w:before="0"/>
      </w:pPr>
      <w:r>
        <w:t>(Wall)</w:t>
      </w:r>
      <w:r w:rsidRPr="00D265BF">
        <w:t xml:space="preserve"> </w:t>
      </w:r>
      <w:r>
        <w:t xml:space="preserve">- Select Standard or Thermally Broken for wall </w:t>
      </w:r>
      <w:r w:rsidR="00FB08AA">
        <w:t xml:space="preserve">aluminum clamptite installation </w:t>
      </w:r>
      <w:r>
        <w:t>system. Delete line 2 if not required.</w:t>
      </w:r>
    </w:p>
    <w:p w14:paraId="21D4C41D" w14:textId="77777777" w:rsidR="00D265BF" w:rsidRDefault="00D265BF" w:rsidP="00530EB2">
      <w:pPr>
        <w:pStyle w:val="CMT"/>
        <w:spacing w:before="0"/>
      </w:pPr>
      <w:r>
        <w:t>(</w:t>
      </w:r>
      <w:r w:rsidR="00720490">
        <w:t>Skyr</w:t>
      </w:r>
      <w:r>
        <w:t>oof/</w:t>
      </w:r>
      <w:r w:rsidR="00720490">
        <w:t xml:space="preserve">Unit </w:t>
      </w:r>
      <w:r>
        <w:t>Skylight</w:t>
      </w:r>
      <w:r w:rsidR="00B9302E">
        <w:t>/Canopy</w:t>
      </w:r>
      <w:r>
        <w:t>) – Delete Line 2 and/or 3 if not applicable.</w:t>
      </w:r>
    </w:p>
    <w:p w14:paraId="7A74579C" w14:textId="696E3184" w:rsidR="008C06E2" w:rsidRDefault="00CE5262" w:rsidP="00AD77A8">
      <w:pPr>
        <w:pStyle w:val="CMT"/>
        <w:spacing w:before="120"/>
      </w:pPr>
      <w:r>
        <w:t xml:space="preserve">Note: Wall </w:t>
      </w:r>
      <w:r w:rsidR="00FB08AA">
        <w:t xml:space="preserve">aluminum clamptite installation </w:t>
      </w:r>
      <w:r>
        <w:t>system - There are several alternative system designs with varying structural, thermal</w:t>
      </w:r>
      <w:r w:rsidR="00030B93">
        <w:t>,</w:t>
      </w:r>
      <w:r>
        <w:t xml:space="preserve"> and aesthetic properties available including </w:t>
      </w:r>
      <w:r w:rsidR="00FF5F50">
        <w:t>b</w:t>
      </w:r>
      <w:r>
        <w:t>ack-fasten closure system, wide battens, structural battens</w:t>
      </w:r>
      <w:r w:rsidR="00720490">
        <w:t>,</w:t>
      </w:r>
      <w:r>
        <w:t xml:space="preserve"> and </w:t>
      </w:r>
      <w:r w:rsidR="00FF5F50">
        <w:t>c</w:t>
      </w:r>
      <w:r>
        <w:t>oncealed fasteners.</w:t>
      </w:r>
      <w:r w:rsidR="00AF3E66">
        <w:t xml:space="preserve"> See </w:t>
      </w:r>
      <w:hyperlink r:id="rId23" w:history="1">
        <w:r w:rsidR="00AF3E66" w:rsidRPr="00EF395A">
          <w:rPr>
            <w:rStyle w:val="Hyperlink"/>
            <w:b/>
            <w:bCs/>
          </w:rPr>
          <w:t>CAD Details - Kalwall</w:t>
        </w:r>
      </w:hyperlink>
      <w:r w:rsidR="00AF3E66">
        <w:t>.</w:t>
      </w:r>
    </w:p>
    <w:p w14:paraId="5C51FC06" w14:textId="77777777" w:rsidR="00530EB2" w:rsidRDefault="00FB08AA" w:rsidP="00530EB2">
      <w:pPr>
        <w:pStyle w:val="PR1"/>
      </w:pPr>
      <w:r>
        <w:t xml:space="preserve">Aluminum clamptite installation system </w:t>
      </w:r>
      <w:r w:rsidR="00530EB2" w:rsidRPr="008C06E2">
        <w:t xml:space="preserve"> (</w:t>
      </w:r>
      <w:r w:rsidR="00530EB2">
        <w:t>Wall):</w:t>
      </w:r>
      <w:r w:rsidR="00530EB2" w:rsidRPr="008C06E2">
        <w:t xml:space="preserve">  </w:t>
      </w:r>
    </w:p>
    <w:p w14:paraId="503E51DD" w14:textId="77777777" w:rsidR="00530EB2" w:rsidRDefault="00493076" w:rsidP="00530EB2">
      <w:pPr>
        <w:pStyle w:val="PR2"/>
        <w:spacing w:before="240"/>
      </w:pPr>
      <w:r>
        <w:rPr>
          <w:b/>
        </w:rPr>
        <w:lastRenderedPageBreak/>
        <w:t>[Standard-Flat] [Standard-Curved</w:t>
      </w:r>
      <w:r w:rsidR="00530EB2" w:rsidRPr="008C06E2">
        <w:rPr>
          <w:b/>
        </w:rPr>
        <w:t xml:space="preserve">] [Thermally </w:t>
      </w:r>
      <w:r w:rsidR="00530EB2">
        <w:rPr>
          <w:b/>
        </w:rPr>
        <w:t>B</w:t>
      </w:r>
      <w:r w:rsidR="00530EB2" w:rsidRPr="008C06E2">
        <w:rPr>
          <w:b/>
        </w:rPr>
        <w:t>roken</w:t>
      </w:r>
      <w:r>
        <w:rPr>
          <w:b/>
        </w:rPr>
        <w:t>-Flat</w:t>
      </w:r>
      <w:r w:rsidR="00530EB2" w:rsidRPr="008C06E2">
        <w:rPr>
          <w:b/>
        </w:rPr>
        <w:t>]</w:t>
      </w:r>
      <w:r w:rsidR="00530EB2">
        <w:t xml:space="preserve"> extruded aluminum 6063-T6 and 6063-T5 alloy and temper clamp-tite screw type closure system. </w:t>
      </w:r>
    </w:p>
    <w:p w14:paraId="01D76368" w14:textId="77777777" w:rsidR="00530EB2" w:rsidRDefault="00530EB2" w:rsidP="00530EB2">
      <w:pPr>
        <w:pStyle w:val="PR2"/>
        <w:ind w:left="1570"/>
      </w:pPr>
      <w:r>
        <w:rPr>
          <w:b/>
        </w:rPr>
        <w:t>(Optional 2¾” Thermal Strut System</w:t>
      </w:r>
      <w:r w:rsidR="00493076">
        <w:rPr>
          <w:b/>
        </w:rPr>
        <w:t>-Flat</w:t>
      </w:r>
      <w:r>
        <w:rPr>
          <w:b/>
        </w:rPr>
        <w:t xml:space="preserve">) </w:t>
      </w:r>
      <w:r w:rsidRPr="00645C8A">
        <w:t>Thermally Broken closure system: Thermal barrier shall consist of poly</w:t>
      </w:r>
      <w:r w:rsidR="008D4182">
        <w:t>a</w:t>
      </w:r>
      <w:r w:rsidRPr="00645C8A">
        <w:t>mide thermal strut construction with multi-directional glass fiber reinforcing. Aluminum components shall be mechanically crimped into cross knurled cavities. Poured and de-bridged thermal break is not acceptable</w:t>
      </w:r>
      <w:r>
        <w:rPr>
          <w:b/>
        </w:rPr>
        <w:t>.</w:t>
      </w:r>
    </w:p>
    <w:p w14:paraId="3F0D3146" w14:textId="77777777" w:rsidR="008C06E2" w:rsidRPr="008C06E2" w:rsidRDefault="00FB08AA" w:rsidP="008C06E2">
      <w:pPr>
        <w:pStyle w:val="PR1"/>
      </w:pPr>
      <w:r>
        <w:t xml:space="preserve">Aluminum clamptite installation system </w:t>
      </w:r>
      <w:r w:rsidR="008C06E2" w:rsidRPr="008C06E2">
        <w:t>(</w:t>
      </w:r>
      <w:r>
        <w:t>Skyr</w:t>
      </w:r>
      <w:r w:rsidR="008C06E2" w:rsidRPr="008C06E2">
        <w:t>oof</w:t>
      </w:r>
      <w:r w:rsidR="00FB73D5">
        <w:t>/</w:t>
      </w:r>
      <w:r>
        <w:t xml:space="preserve">Unit </w:t>
      </w:r>
      <w:r w:rsidR="008C06E2" w:rsidRPr="008C06E2">
        <w:t>Skylight</w:t>
      </w:r>
      <w:r w:rsidR="00B9302E">
        <w:t>/Canopy</w:t>
      </w:r>
      <w:r w:rsidR="008C06E2" w:rsidRPr="008C06E2">
        <w:t>)</w:t>
      </w:r>
      <w:r w:rsidR="00FD6CD8">
        <w:t>:</w:t>
      </w:r>
      <w:r w:rsidR="008C06E2" w:rsidRPr="008C06E2">
        <w:t xml:space="preserve">  </w:t>
      </w:r>
    </w:p>
    <w:p w14:paraId="78280F83" w14:textId="77777777" w:rsidR="008C06E2" w:rsidRDefault="008C06E2" w:rsidP="008C06E2">
      <w:pPr>
        <w:pStyle w:val="PR2"/>
        <w:spacing w:before="240"/>
      </w:pPr>
      <w:r>
        <w:t xml:space="preserve">Extruded aluminum 6063-T6 and 6063-T5 alloy and temper clamp-tite screw type closure system. </w:t>
      </w:r>
    </w:p>
    <w:p w14:paraId="33E81791" w14:textId="77777777" w:rsidR="008C06E2" w:rsidRDefault="008C06E2" w:rsidP="008C06E2">
      <w:pPr>
        <w:pStyle w:val="PR2"/>
      </w:pPr>
      <w:r>
        <w:t xml:space="preserve">Curved </w:t>
      </w:r>
      <w:r w:rsidR="00FB08AA">
        <w:t xml:space="preserve">alumiumum clamptite installation </w:t>
      </w:r>
      <w:r>
        <w:t>system may be roll formed.</w:t>
      </w:r>
    </w:p>
    <w:p w14:paraId="69DCDCA1" w14:textId="77777777" w:rsidR="008C06E2" w:rsidRDefault="00FB08AA" w:rsidP="008C06E2">
      <w:pPr>
        <w:pStyle w:val="PR2"/>
      </w:pPr>
      <w:r>
        <w:t xml:space="preserve">Unit </w:t>
      </w:r>
      <w:r w:rsidR="008C06E2">
        <w:t xml:space="preserve">Skylight perimeter </w:t>
      </w:r>
      <w:r>
        <w:t xml:space="preserve">aluminum clampite installation system </w:t>
      </w:r>
      <w:r w:rsidR="008C06E2">
        <w:t>at curbs shall be factory sealed to panels.</w:t>
      </w:r>
    </w:p>
    <w:p w14:paraId="59090D37" w14:textId="77777777" w:rsidR="008C06E2" w:rsidRDefault="008C06E2" w:rsidP="008C06E2">
      <w:pPr>
        <w:pStyle w:val="PR1"/>
      </w:pPr>
      <w:r>
        <w:t xml:space="preserve">Sealing tape: Manufacturer's standard, pre-applied to </w:t>
      </w:r>
      <w:r w:rsidR="00FB08AA">
        <w:t xml:space="preserve">aluminum clamptite installation </w:t>
      </w:r>
      <w:r>
        <w:t>system at the factory under controlled conditions.</w:t>
      </w:r>
    </w:p>
    <w:p w14:paraId="4B4CD311" w14:textId="77777777" w:rsidR="008C06E2" w:rsidRPr="008C06E2" w:rsidRDefault="008C06E2" w:rsidP="008C06E2">
      <w:pPr>
        <w:pStyle w:val="PR1"/>
      </w:pPr>
      <w:r w:rsidRPr="008C06E2">
        <w:t>Fasteners:  300 series stainless steel screws for aluminum</w:t>
      </w:r>
      <w:r w:rsidR="00FB08AA">
        <w:t xml:space="preserve"> clamptite installation system</w:t>
      </w:r>
      <w:r w:rsidRPr="008C06E2">
        <w:t>, excluding final fasteners to the building.</w:t>
      </w:r>
    </w:p>
    <w:p w14:paraId="5D4A1614" w14:textId="77777777" w:rsidR="008C06E2" w:rsidRDefault="008C06E2" w:rsidP="008C06E2">
      <w:pPr>
        <w:pStyle w:val="PR1"/>
      </w:pPr>
      <w:r w:rsidRPr="008C06E2">
        <w:t>Finish</w:t>
      </w:r>
      <w:r w:rsidR="00FD6CD8">
        <w:t>:</w:t>
      </w:r>
      <w:r w:rsidRPr="008C06E2">
        <w:t xml:space="preserve"> </w:t>
      </w:r>
    </w:p>
    <w:p w14:paraId="7E3DF479" w14:textId="77777777" w:rsidR="007F02E2" w:rsidRDefault="00BB2E5C" w:rsidP="00BB2E5C">
      <w:pPr>
        <w:pStyle w:val="CMT"/>
      </w:pPr>
      <w:r>
        <w:t xml:space="preserve">Delete </w:t>
      </w:r>
      <w:r w:rsidR="003342DC">
        <w:t>f</w:t>
      </w:r>
      <w:r>
        <w:t>inish</w:t>
      </w:r>
      <w:r w:rsidR="007F02E2">
        <w:t>es</w:t>
      </w:r>
      <w:r>
        <w:t xml:space="preserve"> </w:t>
      </w:r>
      <w:r w:rsidR="007F02E2">
        <w:t xml:space="preserve">that are </w:t>
      </w:r>
      <w:r>
        <w:t xml:space="preserve">not selected.  </w:t>
      </w:r>
    </w:p>
    <w:p w14:paraId="29D8C5C9" w14:textId="7A4133D3" w:rsidR="00881801" w:rsidRDefault="00BB2E5C" w:rsidP="007F02E2">
      <w:pPr>
        <w:pStyle w:val="CMT"/>
        <w:spacing w:before="120"/>
      </w:pPr>
      <w:r>
        <w:t xml:space="preserve">The standard finish for the perimeter system is </w:t>
      </w:r>
      <w:r w:rsidR="007F02E2">
        <w:t xml:space="preserve">a </w:t>
      </w:r>
      <w:r>
        <w:t xml:space="preserve">factory applied </w:t>
      </w:r>
      <w:r w:rsidR="00F11901">
        <w:t>finish</w:t>
      </w:r>
      <w:r>
        <w:t xml:space="preserve"> </w:t>
      </w:r>
      <w:r w:rsidR="00BE4F5E">
        <w:t xml:space="preserve">available </w:t>
      </w:r>
      <w:r>
        <w:t>in 13 standard colors meeting the performance requirements of AAMA 2</w:t>
      </w:r>
      <w:r w:rsidR="000A0782">
        <w:t>6</w:t>
      </w:r>
      <w:r>
        <w:t>04.</w:t>
      </w:r>
      <w:r w:rsidR="007F02E2">
        <w:t xml:space="preserve"> </w:t>
      </w:r>
      <w:r>
        <w:t xml:space="preserve">Review the </w:t>
      </w:r>
      <w:hyperlink r:id="rId24" w:tooltip="Please hold down control and click to visit link" w:history="1">
        <w:r w:rsidR="00412807">
          <w:rPr>
            <w:rStyle w:val="Hyperlink"/>
            <w:b/>
          </w:rPr>
          <w:t>standard KCRF color chart</w:t>
        </w:r>
      </w:hyperlink>
      <w:r w:rsidR="007F02E2">
        <w:t>. Enter the color and number if known.</w:t>
      </w:r>
      <w:r>
        <w:t xml:space="preserve"> </w:t>
      </w:r>
    </w:p>
    <w:p w14:paraId="7C28855C" w14:textId="77777777" w:rsidR="00720490" w:rsidRDefault="00720490" w:rsidP="007F02E2">
      <w:pPr>
        <w:pStyle w:val="CMT"/>
        <w:spacing w:before="120"/>
      </w:pPr>
      <w:r>
        <w:t>Curved aluminum clamptite installation systems are available with Kalwall Corrosion Resistant Finish (KCRF) only.</w:t>
      </w:r>
    </w:p>
    <w:p w14:paraId="3991165B" w14:textId="77777777" w:rsidR="00881801" w:rsidRDefault="00BB2E5C" w:rsidP="00FF5F50">
      <w:pPr>
        <w:pStyle w:val="CMT"/>
        <w:spacing w:before="120"/>
      </w:pPr>
      <w:r>
        <w:t>Options include anodized</w:t>
      </w:r>
      <w:r w:rsidR="00881801">
        <w:t xml:space="preserve">, available with a maximum 1 year </w:t>
      </w:r>
      <w:r w:rsidR="00F11901">
        <w:t xml:space="preserve">finish </w:t>
      </w:r>
      <w:r w:rsidR="00881801">
        <w:t>warranty.</w:t>
      </w:r>
    </w:p>
    <w:p w14:paraId="0E136552" w14:textId="77777777" w:rsidR="00BB2E5C" w:rsidRDefault="00BB2E5C" w:rsidP="00FF5F50">
      <w:pPr>
        <w:pStyle w:val="CMT"/>
        <w:spacing w:before="120"/>
      </w:pPr>
      <w:r>
        <w:t xml:space="preserve">Alternate finishes are discouraged due to cost and delivery delay, but may be available for specific projects. </w:t>
      </w:r>
    </w:p>
    <w:p w14:paraId="1922C07A" w14:textId="77777777" w:rsidR="008C06E2" w:rsidRPr="0019042E" w:rsidRDefault="008C06E2" w:rsidP="008C06E2">
      <w:pPr>
        <w:pStyle w:val="PR2"/>
        <w:spacing w:before="120"/>
        <w:rPr>
          <w:b/>
        </w:rPr>
      </w:pPr>
      <w:r>
        <w:t xml:space="preserve">Manufacturer's factory applied finish, which meets the performance requirements of AAMA 2604.  Color to be </w:t>
      </w:r>
      <w:r w:rsidR="00BB2E5C">
        <w:t>&lt;</w:t>
      </w:r>
      <w:r w:rsidR="00BB2E5C">
        <w:rPr>
          <w:b/>
        </w:rPr>
        <w:t xml:space="preserve">Insert </w:t>
      </w:r>
      <w:r w:rsidR="00724158">
        <w:rPr>
          <w:b/>
        </w:rPr>
        <w:t>C</w:t>
      </w:r>
      <w:r w:rsidR="00BB2E5C">
        <w:rPr>
          <w:b/>
        </w:rPr>
        <w:t xml:space="preserve">olor and </w:t>
      </w:r>
      <w:r w:rsidR="00724158">
        <w:rPr>
          <w:b/>
        </w:rPr>
        <w:t>N</w:t>
      </w:r>
      <w:r w:rsidR="00BB2E5C">
        <w:rPr>
          <w:b/>
        </w:rPr>
        <w:t>umber</w:t>
      </w:r>
      <w:r w:rsidR="00BB2E5C" w:rsidRPr="0019042E">
        <w:rPr>
          <w:b/>
        </w:rPr>
        <w:t xml:space="preserve">&gt; </w:t>
      </w:r>
      <w:r w:rsidR="0019042E" w:rsidRPr="0019042E">
        <w:rPr>
          <w:b/>
        </w:rPr>
        <w:t>[</w:t>
      </w:r>
      <w:r w:rsidRPr="0019042E">
        <w:rPr>
          <w:b/>
        </w:rPr>
        <w:t>selected from manufacturer's standards</w:t>
      </w:r>
      <w:r w:rsidR="0019042E" w:rsidRPr="0019042E">
        <w:rPr>
          <w:b/>
        </w:rPr>
        <w:t>]</w:t>
      </w:r>
      <w:r w:rsidRPr="0019042E">
        <w:rPr>
          <w:b/>
        </w:rPr>
        <w:t xml:space="preserve">.  </w:t>
      </w:r>
    </w:p>
    <w:p w14:paraId="653EB8F2" w14:textId="77777777" w:rsidR="008C06E2" w:rsidRDefault="008C06E2" w:rsidP="00BB2E5C">
      <w:pPr>
        <w:pStyle w:val="PR2"/>
      </w:pPr>
      <w:r>
        <w:t>Mill (optional)</w:t>
      </w:r>
    </w:p>
    <w:p w14:paraId="324A17B2" w14:textId="77777777" w:rsidR="0029288A" w:rsidRDefault="003342DC" w:rsidP="00027172">
      <w:pPr>
        <w:pStyle w:val="PR2"/>
      </w:pPr>
      <w:r>
        <w:t>Anodized</w:t>
      </w:r>
      <w:r w:rsidR="005E6B16">
        <w:t xml:space="preserve"> </w:t>
      </w:r>
    </w:p>
    <w:p w14:paraId="5F7BE433" w14:textId="77777777" w:rsidR="0029288A" w:rsidRPr="00F84AC9" w:rsidRDefault="0029288A" w:rsidP="0029288A">
      <w:pPr>
        <w:keepNext/>
        <w:numPr>
          <w:ilvl w:val="3"/>
          <w:numId w:val="1"/>
        </w:numPr>
        <w:tabs>
          <w:tab w:val="num" w:pos="864"/>
        </w:tabs>
        <w:suppressAutoHyphens/>
        <w:spacing w:before="480"/>
        <w:jc w:val="both"/>
        <w:outlineLvl w:val="1"/>
      </w:pPr>
      <w:r w:rsidRPr="00F84AC9">
        <w:t>WINDOWS (OPTIONAL</w:t>
      </w:r>
      <w:r>
        <w:t xml:space="preserve"> - </w:t>
      </w:r>
      <w:r w:rsidRPr="0051632C">
        <w:rPr>
          <w:b/>
        </w:rPr>
        <w:t>HC 2000</w:t>
      </w:r>
      <w:r w:rsidRPr="00F84AC9">
        <w:t>)</w:t>
      </w:r>
      <w:r w:rsidRPr="00F84AC9">
        <w:tab/>
      </w:r>
      <w:r w:rsidRPr="007D1162">
        <w:rPr>
          <w:b/>
          <w:vanish/>
          <w:color w:val="0000FF"/>
        </w:rPr>
        <w:t>Delete this section if windows are not included.</w:t>
      </w:r>
      <w:r w:rsidRPr="00F84AC9">
        <w:t xml:space="preserve"> </w:t>
      </w:r>
    </w:p>
    <w:p w14:paraId="2EEE5EE1" w14:textId="77777777" w:rsidR="0029288A" w:rsidRDefault="0029288A" w:rsidP="0029288A">
      <w:pPr>
        <w:pStyle w:val="CMT"/>
        <w:spacing w:before="120"/>
      </w:pPr>
      <w:r>
        <w:t>If windows are required to meet Windborne Debris Resistance, delete Section 2.5 &amp; 2.6, and edit Section 2.7 - Windows for Windborne Debris Resistance.</w:t>
      </w:r>
    </w:p>
    <w:p w14:paraId="09BABC3A" w14:textId="77777777" w:rsidR="0029288A" w:rsidRPr="00F84AC9" w:rsidRDefault="0029288A" w:rsidP="0029288A">
      <w:pPr>
        <w:numPr>
          <w:ilvl w:val="4"/>
          <w:numId w:val="1"/>
        </w:numPr>
        <w:tabs>
          <w:tab w:val="num" w:pos="864"/>
          <w:tab w:val="left" w:pos="1026"/>
        </w:tabs>
        <w:suppressAutoHyphens/>
        <w:spacing w:before="240"/>
        <w:jc w:val="both"/>
        <w:outlineLvl w:val="2"/>
      </w:pPr>
      <w:r w:rsidRPr="00F84AC9">
        <w:t>Windows shall be designed specifically for inclusion in the translucent panel unit wall system and factory unitized to panels.</w:t>
      </w:r>
    </w:p>
    <w:p w14:paraId="5BD3B26B" w14:textId="77777777" w:rsidR="0029288A" w:rsidRPr="00F84AC9" w:rsidRDefault="0029288A" w:rsidP="0029288A">
      <w:pPr>
        <w:numPr>
          <w:ilvl w:val="5"/>
          <w:numId w:val="1"/>
        </w:numPr>
        <w:tabs>
          <w:tab w:val="num" w:pos="1566"/>
        </w:tabs>
        <w:suppressAutoHyphens/>
        <w:spacing w:before="240"/>
        <w:jc w:val="both"/>
        <w:outlineLvl w:val="3"/>
      </w:pPr>
      <w:r w:rsidRPr="00F84AC9">
        <w:t>Units shall be of the following type(s):</w:t>
      </w:r>
    </w:p>
    <w:p w14:paraId="6370994C" w14:textId="5D72E19B" w:rsidR="0029288A" w:rsidRDefault="0029288A" w:rsidP="0029288A">
      <w:pPr>
        <w:numPr>
          <w:ilvl w:val="6"/>
          <w:numId w:val="1"/>
        </w:numPr>
        <w:tabs>
          <w:tab w:val="num" w:pos="2106"/>
        </w:tabs>
        <w:suppressAutoHyphens/>
        <w:ind w:left="2102"/>
        <w:jc w:val="both"/>
        <w:outlineLvl w:val="4"/>
      </w:pPr>
      <w:r w:rsidRPr="00F84AC9">
        <w:t>Project-out bottom</w:t>
      </w:r>
    </w:p>
    <w:p w14:paraId="71B5DE0F" w14:textId="0DE07FFD" w:rsidR="0029288A" w:rsidRDefault="0029288A" w:rsidP="009B2BE5">
      <w:pPr>
        <w:numPr>
          <w:ilvl w:val="6"/>
          <w:numId w:val="1"/>
        </w:numPr>
        <w:tabs>
          <w:tab w:val="num" w:pos="2106"/>
        </w:tabs>
        <w:suppressAutoHyphens/>
        <w:ind w:left="2102"/>
        <w:jc w:val="both"/>
        <w:outlineLvl w:val="4"/>
      </w:pPr>
      <w:r w:rsidRPr="00F84AC9">
        <w:t>Project-in top</w:t>
      </w:r>
    </w:p>
    <w:p w14:paraId="6914E367" w14:textId="77777777" w:rsidR="0029288A" w:rsidRPr="00F84AC9" w:rsidRDefault="0029288A" w:rsidP="009B2BE5">
      <w:pPr>
        <w:numPr>
          <w:ilvl w:val="6"/>
          <w:numId w:val="1"/>
        </w:numPr>
        <w:tabs>
          <w:tab w:val="num" w:pos="2106"/>
        </w:tabs>
        <w:suppressAutoHyphens/>
        <w:ind w:left="2102"/>
        <w:jc w:val="both"/>
        <w:outlineLvl w:val="4"/>
      </w:pPr>
      <w:r w:rsidRPr="00F84AC9">
        <w:t>Fixed lite</w:t>
      </w:r>
    </w:p>
    <w:p w14:paraId="6164CD4B" w14:textId="77777777" w:rsidR="0029288A" w:rsidRPr="00F84AC9" w:rsidRDefault="0029288A" w:rsidP="0029288A">
      <w:pPr>
        <w:numPr>
          <w:ilvl w:val="4"/>
          <w:numId w:val="1"/>
        </w:numPr>
        <w:tabs>
          <w:tab w:val="num" w:pos="864"/>
          <w:tab w:val="left" w:pos="1026"/>
        </w:tabs>
        <w:suppressAutoHyphens/>
        <w:spacing w:before="240"/>
        <w:jc w:val="both"/>
        <w:outlineLvl w:val="2"/>
        <w:rPr>
          <w:sz w:val="16"/>
          <w:szCs w:val="16"/>
        </w:rPr>
      </w:pPr>
      <w:r w:rsidRPr="00F84AC9">
        <w:t xml:space="preserve">Performance: Windows shall pass or exceed requirements of </w:t>
      </w:r>
      <w:r w:rsidRPr="00F84AC9">
        <w:rPr>
          <w:sz w:val="16"/>
          <w:szCs w:val="16"/>
        </w:rPr>
        <w:t>AAMA/WDMA/CSA-101/I.S.2/A440-05 (08).</w:t>
      </w:r>
    </w:p>
    <w:p w14:paraId="73249F25" w14:textId="77777777" w:rsidR="0029288A" w:rsidRPr="00F84AC9" w:rsidRDefault="0029288A" w:rsidP="0029288A">
      <w:pPr>
        <w:numPr>
          <w:ilvl w:val="5"/>
          <w:numId w:val="3"/>
        </w:numPr>
        <w:tabs>
          <w:tab w:val="num" w:pos="1566"/>
        </w:tabs>
        <w:suppressAutoHyphens/>
        <w:spacing w:before="240"/>
        <w:jc w:val="both"/>
        <w:outlineLvl w:val="3"/>
      </w:pPr>
      <w:r w:rsidRPr="00F84AC9">
        <w:rPr>
          <w:b/>
        </w:rPr>
        <w:t>HC-2000 Projected windows: PI-AW50, PO-HC55</w:t>
      </w:r>
      <w:r w:rsidRPr="00F84AC9">
        <w:t>; shall pass requirements at          75 PSF uniform structural load with air infiltration &lt;.01 CFM/FT</w:t>
      </w:r>
      <w:r w:rsidRPr="00F84AC9">
        <w:rPr>
          <w:vertAlign w:val="superscript"/>
        </w:rPr>
        <w:t>2</w:t>
      </w:r>
      <w:r w:rsidRPr="00F84AC9">
        <w:t xml:space="preserve"> at 6.24 PSF and no water penetration at 10 PSF (PI) and 8 PSF (PO)</w:t>
      </w:r>
    </w:p>
    <w:p w14:paraId="5EFA33AB" w14:textId="77777777" w:rsidR="0029288A" w:rsidRPr="00F84AC9" w:rsidRDefault="0029288A" w:rsidP="0029288A">
      <w:pPr>
        <w:numPr>
          <w:ilvl w:val="5"/>
          <w:numId w:val="1"/>
        </w:numPr>
        <w:tabs>
          <w:tab w:val="num" w:pos="1566"/>
        </w:tabs>
        <w:suppressAutoHyphens/>
        <w:jc w:val="both"/>
        <w:outlineLvl w:val="3"/>
      </w:pPr>
      <w:r w:rsidRPr="00F84AC9">
        <w:rPr>
          <w:b/>
        </w:rPr>
        <w:t>HC-2000 Fixed widows: F-AW80</w:t>
      </w:r>
      <w:r w:rsidRPr="00F84AC9">
        <w:t>; shall pass requirements at 120 psf uniform structural load with air infiltration &lt;.01 CFM/FT</w:t>
      </w:r>
      <w:r w:rsidRPr="00F84AC9">
        <w:rPr>
          <w:vertAlign w:val="superscript"/>
        </w:rPr>
        <w:t>2</w:t>
      </w:r>
      <w:r w:rsidRPr="00F84AC9">
        <w:t xml:space="preserve"> at 6.24 PSF and no water penetration at 12 PSF.</w:t>
      </w:r>
    </w:p>
    <w:p w14:paraId="3F9D103F" w14:textId="77777777" w:rsidR="0029288A" w:rsidRPr="00F84AC9" w:rsidRDefault="0029288A" w:rsidP="0029288A">
      <w:pPr>
        <w:numPr>
          <w:ilvl w:val="4"/>
          <w:numId w:val="1"/>
        </w:numPr>
        <w:tabs>
          <w:tab w:val="num" w:pos="864"/>
          <w:tab w:val="left" w:pos="1026"/>
        </w:tabs>
        <w:suppressAutoHyphens/>
        <w:spacing w:before="240"/>
        <w:jc w:val="both"/>
        <w:outlineLvl w:val="2"/>
      </w:pPr>
      <w:r w:rsidRPr="00F84AC9">
        <w:t>Construction:  All window frame members shall be of extruded 6063-T5 aluminum with a thermal break. Frame sections shall be coped and joined by stainless steel screws at each corner. All joints exposed to the weather shall be sealed with an elastic compound. All openings shall be double weather stripped using T-slot bulb gaskets to insure minimum air infiltration.</w:t>
      </w:r>
    </w:p>
    <w:p w14:paraId="078514A9" w14:textId="77777777" w:rsidR="0029288A" w:rsidRPr="00F84AC9" w:rsidRDefault="0029288A" w:rsidP="0029288A">
      <w:pPr>
        <w:numPr>
          <w:ilvl w:val="5"/>
          <w:numId w:val="3"/>
        </w:numPr>
        <w:tabs>
          <w:tab w:val="num" w:pos="1566"/>
        </w:tabs>
        <w:suppressAutoHyphens/>
        <w:spacing w:before="240"/>
        <w:jc w:val="both"/>
        <w:outlineLvl w:val="3"/>
      </w:pPr>
      <w:r w:rsidRPr="00F84AC9">
        <w:t>Operating sash shall be hollow extruded design, mitered and joined with reinforcing corners.</w:t>
      </w:r>
    </w:p>
    <w:p w14:paraId="17764DB8" w14:textId="77777777" w:rsidR="0029288A" w:rsidRPr="00F84AC9" w:rsidRDefault="0029288A" w:rsidP="0029288A">
      <w:pPr>
        <w:numPr>
          <w:ilvl w:val="5"/>
          <w:numId w:val="3"/>
        </w:numPr>
        <w:tabs>
          <w:tab w:val="num" w:pos="1566"/>
        </w:tabs>
        <w:suppressAutoHyphens/>
        <w:jc w:val="both"/>
        <w:outlineLvl w:val="3"/>
      </w:pPr>
      <w:r w:rsidRPr="00F84AC9">
        <w:lastRenderedPageBreak/>
        <w:t>Both operable and fixed lites shall be inside glazed with an expanded EPDM closed cell sponge gasket to exterior, with aluminum glazing bead and a driven EPDM wedge gasket to the interior for rapid removal and replacement.</w:t>
      </w:r>
    </w:p>
    <w:p w14:paraId="309059C5" w14:textId="77777777" w:rsidR="0029288A" w:rsidRPr="00F84AC9" w:rsidRDefault="0029288A" w:rsidP="0029288A">
      <w:pPr>
        <w:numPr>
          <w:ilvl w:val="4"/>
          <w:numId w:val="1"/>
        </w:numPr>
        <w:tabs>
          <w:tab w:val="num" w:pos="864"/>
          <w:tab w:val="left" w:pos="1026"/>
        </w:tabs>
        <w:suppressAutoHyphens/>
        <w:spacing w:before="240"/>
        <w:jc w:val="both"/>
        <w:outlineLvl w:val="2"/>
      </w:pPr>
      <w:r w:rsidRPr="00F84AC9">
        <w:t>Hardware:</w:t>
      </w:r>
    </w:p>
    <w:p w14:paraId="2CD0B0CF" w14:textId="77777777" w:rsidR="0029288A" w:rsidRPr="00F84AC9" w:rsidRDefault="0029288A" w:rsidP="0029288A">
      <w:pPr>
        <w:numPr>
          <w:ilvl w:val="5"/>
          <w:numId w:val="3"/>
        </w:numPr>
        <w:tabs>
          <w:tab w:val="num" w:pos="1566"/>
        </w:tabs>
        <w:suppressAutoHyphens/>
        <w:spacing w:before="240"/>
        <w:jc w:val="both"/>
        <w:outlineLvl w:val="3"/>
      </w:pPr>
      <w:r w:rsidRPr="00F84AC9">
        <w:t>Hinges on operating windows shall be four bar stainless steel with adjustable friction blocks.</w:t>
      </w:r>
    </w:p>
    <w:p w14:paraId="5D1BD1A9" w14:textId="77777777" w:rsidR="0029288A" w:rsidRPr="00F84AC9" w:rsidRDefault="0029288A" w:rsidP="0029288A">
      <w:pPr>
        <w:numPr>
          <w:ilvl w:val="5"/>
          <w:numId w:val="3"/>
        </w:numPr>
        <w:tabs>
          <w:tab w:val="num" w:pos="1566"/>
        </w:tabs>
        <w:suppressAutoHyphens/>
        <w:jc w:val="both"/>
        <w:outlineLvl w:val="3"/>
      </w:pPr>
      <w:r w:rsidRPr="00F84AC9">
        <w:t>Locking hardware shall be of cam lever design and shall be made of cast white bronze.</w:t>
      </w:r>
    </w:p>
    <w:p w14:paraId="0F471FC8" w14:textId="77777777" w:rsidR="0029288A" w:rsidRPr="00F84AC9" w:rsidRDefault="0029288A" w:rsidP="0029288A">
      <w:pPr>
        <w:numPr>
          <w:ilvl w:val="4"/>
          <w:numId w:val="1"/>
        </w:numPr>
        <w:tabs>
          <w:tab w:val="num" w:pos="864"/>
          <w:tab w:val="left" w:pos="1026"/>
        </w:tabs>
        <w:suppressAutoHyphens/>
        <w:spacing w:before="240"/>
        <w:jc w:val="both"/>
        <w:outlineLvl w:val="2"/>
      </w:pPr>
      <w:r w:rsidRPr="000700B5">
        <w:t>Glazing</w:t>
      </w:r>
      <w:r>
        <w:t xml:space="preserve">:    </w:t>
      </w:r>
      <w:r>
        <w:rPr>
          <w:vanish/>
          <w:color w:val="0000FF"/>
        </w:rPr>
        <w:t>Insert Glazing specification in this paragraph.</w:t>
      </w:r>
    </w:p>
    <w:p w14:paraId="369AF7E6" w14:textId="77777777" w:rsidR="0029288A" w:rsidRPr="00F84AC9" w:rsidRDefault="0029288A" w:rsidP="0029288A">
      <w:pPr>
        <w:numPr>
          <w:ilvl w:val="5"/>
          <w:numId w:val="3"/>
        </w:numPr>
        <w:tabs>
          <w:tab w:val="num" w:pos="1566"/>
        </w:tabs>
        <w:suppressAutoHyphens/>
        <w:spacing w:before="240"/>
        <w:jc w:val="both"/>
        <w:outlineLvl w:val="3"/>
      </w:pPr>
      <w:r w:rsidRPr="00110B9B">
        <w:t>Heavy commercial (HC2000) windows</w:t>
      </w:r>
      <w:r w:rsidRPr="00F84AC9">
        <w:rPr>
          <w:b/>
        </w:rPr>
        <w:t xml:space="preserve"> </w:t>
      </w:r>
      <w:r w:rsidRPr="00F84AC9">
        <w:t>shall be glazed with</w:t>
      </w:r>
      <w:r>
        <w:t xml:space="preserve"> </w:t>
      </w:r>
      <w:r w:rsidRPr="00F84AC9">
        <w:t xml:space="preserve">1” </w:t>
      </w:r>
      <w:r w:rsidRPr="00F84AC9">
        <w:rPr>
          <w:b/>
        </w:rPr>
        <w:t>[double] [triple]</w:t>
      </w:r>
      <w:r w:rsidRPr="00F84AC9">
        <w:t xml:space="preserve"> insulated glass.</w:t>
      </w:r>
    </w:p>
    <w:p w14:paraId="72250DE4" w14:textId="77777777" w:rsidR="0029288A" w:rsidRPr="00F84AC9" w:rsidRDefault="0029288A" w:rsidP="0029288A">
      <w:pPr>
        <w:numPr>
          <w:ilvl w:val="6"/>
          <w:numId w:val="3"/>
        </w:numPr>
        <w:tabs>
          <w:tab w:val="num" w:pos="2106"/>
        </w:tabs>
        <w:suppressAutoHyphens/>
        <w:ind w:left="2102"/>
        <w:jc w:val="both"/>
        <w:outlineLvl w:val="4"/>
      </w:pPr>
      <w:r w:rsidRPr="00F84AC9">
        <w:t>(Optional) 1” translucent panels with &lt;</w:t>
      </w:r>
      <w:r w:rsidRPr="00F84AC9">
        <w:rPr>
          <w:b/>
        </w:rPr>
        <w:t>Insert Value</w:t>
      </w:r>
      <w:r w:rsidRPr="00F84AC9">
        <w:t>&gt;   U-factor and faces to match 2-3/4” translucent panels.</w:t>
      </w:r>
    </w:p>
    <w:p w14:paraId="1292CDC8" w14:textId="77777777" w:rsidR="0029288A" w:rsidRPr="00F84AC9" w:rsidRDefault="0029288A" w:rsidP="0029288A">
      <w:pPr>
        <w:numPr>
          <w:ilvl w:val="5"/>
          <w:numId w:val="3"/>
        </w:numPr>
        <w:tabs>
          <w:tab w:val="num" w:pos="1566"/>
        </w:tabs>
        <w:suppressAutoHyphens/>
        <w:ind w:left="1570"/>
        <w:jc w:val="both"/>
        <w:outlineLvl w:val="3"/>
      </w:pPr>
      <w:r w:rsidRPr="00F84AC9">
        <w:t>Glazing Specification: &lt;</w:t>
      </w:r>
      <w:r w:rsidRPr="00F84AC9">
        <w:rPr>
          <w:b/>
        </w:rPr>
        <w:t>Insert Glazing Specification</w:t>
      </w:r>
      <w:r w:rsidRPr="00F84AC9">
        <w:t>&gt; &lt;</w:t>
      </w:r>
      <w:r w:rsidRPr="00F84AC9">
        <w:rPr>
          <w:b/>
        </w:rPr>
        <w:t>Refer to Glazing Section</w:t>
      </w:r>
      <w:r w:rsidRPr="00F84AC9">
        <w:t xml:space="preserve">&gt;  </w:t>
      </w:r>
    </w:p>
    <w:p w14:paraId="24ED1F24" w14:textId="77777777" w:rsidR="0029288A" w:rsidRPr="00F84AC9" w:rsidRDefault="0029288A" w:rsidP="0029288A">
      <w:pPr>
        <w:numPr>
          <w:ilvl w:val="4"/>
          <w:numId w:val="1"/>
        </w:numPr>
        <w:tabs>
          <w:tab w:val="num" w:pos="864"/>
          <w:tab w:val="left" w:pos="1026"/>
        </w:tabs>
        <w:suppressAutoHyphens/>
        <w:spacing w:before="240"/>
        <w:jc w:val="both"/>
        <w:outlineLvl w:val="2"/>
      </w:pPr>
      <w:r w:rsidRPr="00F84AC9">
        <w:t>Finish is to be coordinated with closure system.</w:t>
      </w:r>
    </w:p>
    <w:p w14:paraId="37D0655F" w14:textId="77777777" w:rsidR="0029288A" w:rsidRPr="00F84AC9" w:rsidRDefault="0029288A" w:rsidP="0029288A">
      <w:pPr>
        <w:numPr>
          <w:ilvl w:val="4"/>
          <w:numId w:val="1"/>
        </w:numPr>
        <w:tabs>
          <w:tab w:val="num" w:pos="864"/>
          <w:tab w:val="left" w:pos="1026"/>
        </w:tabs>
        <w:suppressAutoHyphens/>
        <w:spacing w:before="240"/>
        <w:jc w:val="both"/>
        <w:outlineLvl w:val="2"/>
      </w:pPr>
      <w:r w:rsidRPr="00F84AC9">
        <w:t xml:space="preserve">Insect Screens (Optional) </w:t>
      </w:r>
      <w:r>
        <w:tab/>
      </w:r>
      <w:r w:rsidRPr="007B3A3C">
        <w:rPr>
          <w:vanish/>
          <w:color w:val="0000FF"/>
        </w:rPr>
        <w:t>Delete this paragraph if insect screens are not included</w:t>
      </w:r>
      <w:r>
        <w:rPr>
          <w:vanish/>
          <w:color w:val="0000FF"/>
        </w:rPr>
        <w:t>.</w:t>
      </w:r>
    </w:p>
    <w:p w14:paraId="50CDB751" w14:textId="77777777" w:rsidR="0029288A" w:rsidRPr="00F84AC9" w:rsidRDefault="0029288A" w:rsidP="0029288A">
      <w:pPr>
        <w:numPr>
          <w:ilvl w:val="5"/>
          <w:numId w:val="3"/>
        </w:numPr>
        <w:tabs>
          <w:tab w:val="num" w:pos="1566"/>
        </w:tabs>
        <w:suppressAutoHyphens/>
        <w:spacing w:before="240"/>
        <w:jc w:val="both"/>
        <w:outlineLvl w:val="3"/>
      </w:pPr>
      <w:r w:rsidRPr="00F84AC9">
        <w:t>Constructed of hollow box extruded frame</w:t>
      </w:r>
    </w:p>
    <w:p w14:paraId="7EFE750A" w14:textId="77777777" w:rsidR="0029288A" w:rsidRPr="00F84AC9" w:rsidRDefault="0029288A" w:rsidP="0029288A">
      <w:pPr>
        <w:numPr>
          <w:ilvl w:val="5"/>
          <w:numId w:val="3"/>
        </w:numPr>
        <w:tabs>
          <w:tab w:val="num" w:pos="1566"/>
        </w:tabs>
        <w:suppressAutoHyphens/>
        <w:jc w:val="both"/>
        <w:outlineLvl w:val="3"/>
      </w:pPr>
      <w:r w:rsidRPr="00F84AC9">
        <w:t>Mitered with reinforcing corners mechanically joined</w:t>
      </w:r>
    </w:p>
    <w:p w14:paraId="02DCFFF1" w14:textId="77777777" w:rsidR="0029288A" w:rsidRPr="00F84AC9" w:rsidRDefault="0029288A" w:rsidP="0029288A">
      <w:pPr>
        <w:numPr>
          <w:ilvl w:val="5"/>
          <w:numId w:val="3"/>
        </w:numPr>
        <w:tabs>
          <w:tab w:val="num" w:pos="1566"/>
        </w:tabs>
        <w:suppressAutoHyphens/>
        <w:jc w:val="both"/>
        <w:outlineLvl w:val="3"/>
      </w:pPr>
      <w:r w:rsidRPr="00F84AC9">
        <w:t>Screens for project-out windows shall be equipped with wickets for access to handles</w:t>
      </w:r>
    </w:p>
    <w:p w14:paraId="7353650A" w14:textId="77777777" w:rsidR="0029288A" w:rsidRDefault="0029288A" w:rsidP="0029288A">
      <w:pPr>
        <w:numPr>
          <w:ilvl w:val="5"/>
          <w:numId w:val="1"/>
        </w:numPr>
        <w:tabs>
          <w:tab w:val="num" w:pos="1566"/>
        </w:tabs>
        <w:suppressAutoHyphens/>
        <w:jc w:val="both"/>
        <w:outlineLvl w:val="3"/>
      </w:pPr>
      <w:r w:rsidRPr="00F84AC9">
        <w:t xml:space="preserve">Screen cloth shall be of 18-16 aluminum mesh and held in place by spline </w:t>
      </w:r>
    </w:p>
    <w:p w14:paraId="61581C15" w14:textId="77777777" w:rsidR="0029288A" w:rsidRPr="00F84AC9" w:rsidRDefault="0029288A" w:rsidP="0029288A">
      <w:pPr>
        <w:keepNext/>
        <w:numPr>
          <w:ilvl w:val="3"/>
          <w:numId w:val="1"/>
        </w:numPr>
        <w:tabs>
          <w:tab w:val="num" w:pos="864"/>
        </w:tabs>
        <w:suppressAutoHyphens/>
        <w:spacing w:before="480"/>
        <w:jc w:val="both"/>
        <w:outlineLvl w:val="1"/>
      </w:pPr>
      <w:r w:rsidRPr="00F84AC9">
        <w:t>WINDOWS (OPTIONAL</w:t>
      </w:r>
      <w:r>
        <w:t xml:space="preserve"> - </w:t>
      </w:r>
      <w:r w:rsidRPr="0051632C">
        <w:rPr>
          <w:b/>
        </w:rPr>
        <w:t>E-Series</w:t>
      </w:r>
      <w:r w:rsidRPr="00F84AC9">
        <w:t>)</w:t>
      </w:r>
      <w:r w:rsidRPr="00F84AC9">
        <w:tab/>
      </w:r>
      <w:r w:rsidRPr="007D1162">
        <w:rPr>
          <w:b/>
          <w:vanish/>
          <w:color w:val="0000FF"/>
        </w:rPr>
        <w:t>Delete this section if windows are not included.</w:t>
      </w:r>
      <w:r w:rsidRPr="00F84AC9">
        <w:t xml:space="preserve"> </w:t>
      </w:r>
    </w:p>
    <w:p w14:paraId="0C3A2E52" w14:textId="77777777" w:rsidR="0029288A" w:rsidRDefault="0029288A" w:rsidP="0029288A">
      <w:pPr>
        <w:pStyle w:val="CMT"/>
        <w:spacing w:before="120"/>
      </w:pPr>
      <w:r>
        <w:t>If windows are required to meet Windborne Debris Resistance, delete Section 2.6 and edit Section 2.7 - Windows for Windborne Debris Resistance.</w:t>
      </w:r>
    </w:p>
    <w:p w14:paraId="2F0FA75A" w14:textId="77777777" w:rsidR="0029288A" w:rsidRPr="00F84AC9" w:rsidRDefault="0029288A" w:rsidP="0029288A">
      <w:pPr>
        <w:numPr>
          <w:ilvl w:val="4"/>
          <w:numId w:val="1"/>
        </w:numPr>
        <w:tabs>
          <w:tab w:val="num" w:pos="864"/>
          <w:tab w:val="left" w:pos="1026"/>
        </w:tabs>
        <w:suppressAutoHyphens/>
        <w:spacing w:before="240"/>
        <w:jc w:val="both"/>
        <w:outlineLvl w:val="2"/>
      </w:pPr>
      <w:r w:rsidRPr="00F84AC9">
        <w:t>Windows shall be designed specifically for inclusion in the translucent panel unit wall system and factory unitized to panels.</w:t>
      </w:r>
    </w:p>
    <w:p w14:paraId="0693FDF1" w14:textId="77777777" w:rsidR="0029288A" w:rsidRPr="00F84AC9" w:rsidRDefault="0029288A" w:rsidP="0029288A">
      <w:pPr>
        <w:numPr>
          <w:ilvl w:val="5"/>
          <w:numId w:val="1"/>
        </w:numPr>
        <w:tabs>
          <w:tab w:val="num" w:pos="1566"/>
        </w:tabs>
        <w:suppressAutoHyphens/>
        <w:spacing w:before="240"/>
        <w:jc w:val="both"/>
        <w:outlineLvl w:val="3"/>
      </w:pPr>
      <w:r w:rsidRPr="00F84AC9">
        <w:t>Units shall be of the following type(s):</w:t>
      </w:r>
    </w:p>
    <w:p w14:paraId="7681BCA5" w14:textId="0ED88AD6" w:rsidR="0029288A" w:rsidRDefault="0029288A" w:rsidP="0029288A">
      <w:pPr>
        <w:numPr>
          <w:ilvl w:val="6"/>
          <w:numId w:val="1"/>
        </w:numPr>
        <w:tabs>
          <w:tab w:val="num" w:pos="2106"/>
        </w:tabs>
        <w:suppressAutoHyphens/>
        <w:ind w:left="2102"/>
        <w:jc w:val="both"/>
        <w:outlineLvl w:val="4"/>
      </w:pPr>
      <w:r w:rsidRPr="00F84AC9">
        <w:t>Project-out bottom</w:t>
      </w:r>
    </w:p>
    <w:p w14:paraId="6A2F0BB0" w14:textId="2CA581D7" w:rsidR="0029288A" w:rsidRDefault="0029288A" w:rsidP="0099453B">
      <w:pPr>
        <w:numPr>
          <w:ilvl w:val="6"/>
          <w:numId w:val="1"/>
        </w:numPr>
        <w:tabs>
          <w:tab w:val="num" w:pos="2106"/>
        </w:tabs>
        <w:suppressAutoHyphens/>
        <w:ind w:left="2102"/>
        <w:jc w:val="both"/>
        <w:outlineLvl w:val="4"/>
      </w:pPr>
      <w:r w:rsidRPr="00F84AC9">
        <w:t>Project-in top</w:t>
      </w:r>
    </w:p>
    <w:p w14:paraId="29E0419F" w14:textId="77777777" w:rsidR="0029288A" w:rsidRPr="00F84AC9" w:rsidRDefault="0029288A" w:rsidP="0099453B">
      <w:pPr>
        <w:numPr>
          <w:ilvl w:val="6"/>
          <w:numId w:val="1"/>
        </w:numPr>
        <w:tabs>
          <w:tab w:val="num" w:pos="2106"/>
        </w:tabs>
        <w:suppressAutoHyphens/>
        <w:ind w:left="2102"/>
        <w:jc w:val="both"/>
        <w:outlineLvl w:val="4"/>
      </w:pPr>
      <w:r w:rsidRPr="00F84AC9">
        <w:t>Fixed lite</w:t>
      </w:r>
    </w:p>
    <w:p w14:paraId="1B422CB5" w14:textId="77777777" w:rsidR="0029288A" w:rsidRPr="00F84AC9" w:rsidRDefault="0029288A" w:rsidP="0029288A">
      <w:pPr>
        <w:numPr>
          <w:ilvl w:val="4"/>
          <w:numId w:val="1"/>
        </w:numPr>
        <w:tabs>
          <w:tab w:val="num" w:pos="864"/>
          <w:tab w:val="left" w:pos="1026"/>
        </w:tabs>
        <w:suppressAutoHyphens/>
        <w:spacing w:before="240"/>
        <w:jc w:val="both"/>
        <w:outlineLvl w:val="2"/>
        <w:rPr>
          <w:sz w:val="16"/>
          <w:szCs w:val="16"/>
        </w:rPr>
      </w:pPr>
      <w:r w:rsidRPr="00F84AC9">
        <w:t xml:space="preserve">Performance: Windows shall pass or exceed requirements of </w:t>
      </w:r>
      <w:r w:rsidRPr="00F84AC9">
        <w:rPr>
          <w:sz w:val="16"/>
          <w:szCs w:val="16"/>
        </w:rPr>
        <w:t>AAMA/WDMA/CSA-101/I.S.2/A440-05 (08).</w:t>
      </w:r>
    </w:p>
    <w:p w14:paraId="54B9DB38" w14:textId="77777777" w:rsidR="0029288A" w:rsidRPr="00F84AC9" w:rsidRDefault="0029288A" w:rsidP="0029288A">
      <w:pPr>
        <w:numPr>
          <w:ilvl w:val="5"/>
          <w:numId w:val="1"/>
        </w:numPr>
        <w:tabs>
          <w:tab w:val="num" w:pos="1566"/>
        </w:tabs>
        <w:suppressAutoHyphens/>
        <w:jc w:val="both"/>
        <w:outlineLvl w:val="3"/>
      </w:pPr>
      <w:r w:rsidRPr="00F84AC9">
        <w:rPr>
          <w:b/>
        </w:rPr>
        <w:t>E-Series Projected windows: PI-AW60, PO-AW70</w:t>
      </w:r>
      <w:r w:rsidRPr="00F84AC9">
        <w:t>; shall pass requirements of          90 PSF (PI) and 105 PSF (PO) uniform structural loads with air infiltration               &lt;.01 CFM/FT</w:t>
      </w:r>
      <w:r w:rsidRPr="00F84AC9">
        <w:rPr>
          <w:vertAlign w:val="superscript"/>
        </w:rPr>
        <w:t>2</w:t>
      </w:r>
      <w:r w:rsidRPr="00F84AC9">
        <w:t xml:space="preserve"> at 6.24 PSF and no water penetration at 15 PSF.  Poured and debridged thermal breaks are not acceptable.</w:t>
      </w:r>
    </w:p>
    <w:p w14:paraId="791BC769" w14:textId="77777777" w:rsidR="0029288A" w:rsidRPr="00F84AC9" w:rsidRDefault="0029288A" w:rsidP="0029288A">
      <w:pPr>
        <w:numPr>
          <w:ilvl w:val="5"/>
          <w:numId w:val="1"/>
        </w:numPr>
        <w:tabs>
          <w:tab w:val="num" w:pos="1566"/>
        </w:tabs>
        <w:suppressAutoHyphens/>
        <w:jc w:val="both"/>
        <w:outlineLvl w:val="3"/>
      </w:pPr>
      <w:r w:rsidRPr="00F84AC9">
        <w:rPr>
          <w:b/>
        </w:rPr>
        <w:t>E-Series Fixed windows: F-AW80</w:t>
      </w:r>
      <w:r w:rsidRPr="00F84AC9">
        <w:t>; shall pass requirements at 120 PSF uniform structural load with air infiltration &lt;.01 CFM/FT</w:t>
      </w:r>
      <w:r w:rsidRPr="00F84AC9">
        <w:rPr>
          <w:vertAlign w:val="superscript"/>
        </w:rPr>
        <w:t>2</w:t>
      </w:r>
      <w:r w:rsidRPr="00F84AC9">
        <w:t xml:space="preserve"> at 6.24 PSF and no water penetration at 15 PSF.  Poured and debridged thermal breaks are not acceptable.</w:t>
      </w:r>
    </w:p>
    <w:p w14:paraId="39BDFFB4" w14:textId="77777777" w:rsidR="0029288A" w:rsidRPr="00FE261A" w:rsidRDefault="0029288A" w:rsidP="0029288A">
      <w:pPr>
        <w:pStyle w:val="PR1"/>
      </w:pPr>
      <w:r w:rsidRPr="00FE261A">
        <w:t>Construction: All window frame members and sash shall be of tubular extruded 6063-T5 aluminum. Frame and sash to have enhanced thermal performance and mechanical strength using polyamide thermal strut construction. Frame sections shall be mitered and joined using heavy internal aluminum corner gussets that are mechanically staked and epoxy sealed.  All openings are double sealed using continuous EPDM bulb, foam and wedge weather stripping to insure minimum air infiltration and maximum water resistance. Both project-out and fixed lites to have snap-in aluminum glazing bead for ease of field glazing.</w:t>
      </w:r>
    </w:p>
    <w:p w14:paraId="49078045" w14:textId="77777777" w:rsidR="0029288A" w:rsidRPr="00F84AC9" w:rsidRDefault="0029288A" w:rsidP="0029288A">
      <w:pPr>
        <w:numPr>
          <w:ilvl w:val="4"/>
          <w:numId w:val="1"/>
        </w:numPr>
        <w:tabs>
          <w:tab w:val="num" w:pos="864"/>
          <w:tab w:val="left" w:pos="1026"/>
        </w:tabs>
        <w:suppressAutoHyphens/>
        <w:spacing w:before="240"/>
        <w:jc w:val="both"/>
        <w:outlineLvl w:val="2"/>
      </w:pPr>
      <w:r w:rsidRPr="00F84AC9">
        <w:lastRenderedPageBreak/>
        <w:t>Hardware:</w:t>
      </w:r>
    </w:p>
    <w:p w14:paraId="3FD0B5C7" w14:textId="77777777" w:rsidR="0029288A" w:rsidRPr="00F84AC9" w:rsidRDefault="0029288A" w:rsidP="0029288A">
      <w:pPr>
        <w:numPr>
          <w:ilvl w:val="5"/>
          <w:numId w:val="3"/>
        </w:numPr>
        <w:tabs>
          <w:tab w:val="num" w:pos="1566"/>
        </w:tabs>
        <w:suppressAutoHyphens/>
        <w:spacing w:before="240"/>
        <w:jc w:val="both"/>
        <w:outlineLvl w:val="3"/>
      </w:pPr>
      <w:r w:rsidRPr="00F84AC9">
        <w:t>Hinges on operating windows shall be four bar stainless steel with adjustable friction blocks.</w:t>
      </w:r>
    </w:p>
    <w:p w14:paraId="44DA5D8C" w14:textId="77777777" w:rsidR="0029288A" w:rsidRPr="00F84AC9" w:rsidRDefault="0029288A" w:rsidP="0029288A">
      <w:pPr>
        <w:numPr>
          <w:ilvl w:val="5"/>
          <w:numId w:val="3"/>
        </w:numPr>
        <w:tabs>
          <w:tab w:val="num" w:pos="1566"/>
        </w:tabs>
        <w:suppressAutoHyphens/>
        <w:jc w:val="both"/>
        <w:outlineLvl w:val="3"/>
      </w:pPr>
      <w:r w:rsidRPr="0051632C">
        <w:t>Locking</w:t>
      </w:r>
      <w:r w:rsidRPr="00F84AC9">
        <w:t xml:space="preserve"> hardware shall consist of a single centered cast aluminum handle with concealed multi-point locking elements (locking handles optional). Handles are available in </w:t>
      </w:r>
      <w:r w:rsidRPr="00F84AC9">
        <w:rPr>
          <w:b/>
        </w:rPr>
        <w:t>[white] [black] or [silver].</w:t>
      </w:r>
    </w:p>
    <w:p w14:paraId="08439DED" w14:textId="77777777" w:rsidR="0029288A" w:rsidRPr="00F84AC9" w:rsidRDefault="0029288A" w:rsidP="0029288A">
      <w:pPr>
        <w:numPr>
          <w:ilvl w:val="4"/>
          <w:numId w:val="1"/>
        </w:numPr>
        <w:tabs>
          <w:tab w:val="num" w:pos="864"/>
          <w:tab w:val="left" w:pos="1026"/>
        </w:tabs>
        <w:suppressAutoHyphens/>
        <w:spacing w:before="240"/>
        <w:jc w:val="both"/>
        <w:outlineLvl w:val="2"/>
      </w:pPr>
      <w:r w:rsidRPr="000700B5">
        <w:t>Glazing</w:t>
      </w:r>
      <w:r>
        <w:t xml:space="preserve">:    </w:t>
      </w:r>
      <w:r>
        <w:rPr>
          <w:vanish/>
          <w:color w:val="0000FF"/>
        </w:rPr>
        <w:t>Insert Glazing specification in this paragraph.</w:t>
      </w:r>
    </w:p>
    <w:p w14:paraId="250E4D50" w14:textId="77777777" w:rsidR="0029288A" w:rsidRPr="00F84AC9" w:rsidRDefault="0029288A" w:rsidP="0029288A">
      <w:pPr>
        <w:numPr>
          <w:ilvl w:val="5"/>
          <w:numId w:val="3"/>
        </w:numPr>
        <w:tabs>
          <w:tab w:val="num" w:pos="1566"/>
        </w:tabs>
        <w:suppressAutoHyphens/>
        <w:spacing w:before="240"/>
        <w:jc w:val="both"/>
        <w:outlineLvl w:val="3"/>
      </w:pPr>
      <w:r w:rsidRPr="00110B9B">
        <w:t>E-Series windows</w:t>
      </w:r>
      <w:r w:rsidRPr="00F84AC9">
        <w:t xml:space="preserve"> shall be glazed with 1” </w:t>
      </w:r>
      <w:r w:rsidRPr="00F84AC9">
        <w:rPr>
          <w:b/>
        </w:rPr>
        <w:t>[double] [triple]</w:t>
      </w:r>
      <w:r w:rsidRPr="00F84AC9">
        <w:t xml:space="preserve"> insulated glass.</w:t>
      </w:r>
    </w:p>
    <w:p w14:paraId="30B8C317" w14:textId="77777777" w:rsidR="0029288A" w:rsidRPr="00F84AC9" w:rsidRDefault="0029288A" w:rsidP="0029288A">
      <w:pPr>
        <w:numPr>
          <w:ilvl w:val="6"/>
          <w:numId w:val="3"/>
        </w:numPr>
        <w:tabs>
          <w:tab w:val="num" w:pos="2106"/>
        </w:tabs>
        <w:suppressAutoHyphens/>
        <w:ind w:left="2102"/>
        <w:jc w:val="both"/>
        <w:outlineLvl w:val="4"/>
      </w:pPr>
      <w:r w:rsidRPr="00F84AC9">
        <w:t>(Optional) 1” translucent panels with &lt;</w:t>
      </w:r>
      <w:r w:rsidRPr="00F84AC9">
        <w:rPr>
          <w:b/>
        </w:rPr>
        <w:t>Insert Value</w:t>
      </w:r>
      <w:r w:rsidRPr="00F84AC9">
        <w:t>&gt;   U-factor and faces to match 2-3/4” translucent panels.</w:t>
      </w:r>
    </w:p>
    <w:p w14:paraId="3B2118B5" w14:textId="77777777" w:rsidR="0029288A" w:rsidRPr="00F84AC9" w:rsidRDefault="0029288A" w:rsidP="0029288A">
      <w:pPr>
        <w:numPr>
          <w:ilvl w:val="5"/>
          <w:numId w:val="3"/>
        </w:numPr>
        <w:tabs>
          <w:tab w:val="num" w:pos="1566"/>
        </w:tabs>
        <w:suppressAutoHyphens/>
        <w:ind w:left="1570"/>
        <w:jc w:val="both"/>
        <w:outlineLvl w:val="3"/>
      </w:pPr>
      <w:r w:rsidRPr="00F84AC9">
        <w:t>Glazing Specification: &lt;</w:t>
      </w:r>
      <w:r w:rsidRPr="00F84AC9">
        <w:rPr>
          <w:b/>
        </w:rPr>
        <w:t>Insert Glazing Specification</w:t>
      </w:r>
      <w:r w:rsidRPr="00F84AC9">
        <w:t>&gt; &lt;</w:t>
      </w:r>
      <w:r w:rsidRPr="00F84AC9">
        <w:rPr>
          <w:b/>
        </w:rPr>
        <w:t>Refer to Glazing Section</w:t>
      </w:r>
      <w:r w:rsidRPr="00F84AC9">
        <w:t xml:space="preserve">&gt;  </w:t>
      </w:r>
    </w:p>
    <w:p w14:paraId="7FBD98F0" w14:textId="77777777" w:rsidR="0029288A" w:rsidRPr="00F84AC9" w:rsidRDefault="0029288A" w:rsidP="0029288A">
      <w:pPr>
        <w:numPr>
          <w:ilvl w:val="4"/>
          <w:numId w:val="1"/>
        </w:numPr>
        <w:tabs>
          <w:tab w:val="num" w:pos="864"/>
          <w:tab w:val="left" w:pos="1026"/>
        </w:tabs>
        <w:suppressAutoHyphens/>
        <w:spacing w:before="240"/>
        <w:jc w:val="both"/>
        <w:outlineLvl w:val="2"/>
      </w:pPr>
      <w:r w:rsidRPr="00F84AC9">
        <w:t>Finish is to be coordinated with closure system.</w:t>
      </w:r>
    </w:p>
    <w:p w14:paraId="27A13071" w14:textId="77777777" w:rsidR="0029288A" w:rsidRPr="00F84AC9" w:rsidRDefault="0029288A" w:rsidP="0029288A">
      <w:pPr>
        <w:numPr>
          <w:ilvl w:val="4"/>
          <w:numId w:val="1"/>
        </w:numPr>
        <w:tabs>
          <w:tab w:val="num" w:pos="864"/>
          <w:tab w:val="left" w:pos="1026"/>
        </w:tabs>
        <w:suppressAutoHyphens/>
        <w:spacing w:before="240"/>
        <w:jc w:val="both"/>
        <w:outlineLvl w:val="2"/>
      </w:pPr>
      <w:r w:rsidRPr="00F84AC9">
        <w:t xml:space="preserve">Insect Screens (Optional) </w:t>
      </w:r>
      <w:r>
        <w:tab/>
      </w:r>
      <w:r w:rsidRPr="007B3A3C">
        <w:rPr>
          <w:vanish/>
          <w:color w:val="0000FF"/>
        </w:rPr>
        <w:t>Delete this paragraph if insect screens are not included</w:t>
      </w:r>
      <w:r>
        <w:rPr>
          <w:vanish/>
          <w:color w:val="0000FF"/>
        </w:rPr>
        <w:t>.</w:t>
      </w:r>
    </w:p>
    <w:p w14:paraId="6DCC1F43" w14:textId="77777777" w:rsidR="0029288A" w:rsidRPr="00F84AC9" w:rsidRDefault="0029288A" w:rsidP="0029288A">
      <w:pPr>
        <w:numPr>
          <w:ilvl w:val="5"/>
          <w:numId w:val="3"/>
        </w:numPr>
        <w:tabs>
          <w:tab w:val="num" w:pos="1566"/>
        </w:tabs>
        <w:suppressAutoHyphens/>
        <w:spacing w:before="240"/>
        <w:jc w:val="both"/>
        <w:outlineLvl w:val="3"/>
      </w:pPr>
      <w:r w:rsidRPr="00F84AC9">
        <w:t>Constructed of hollow box extruded frame</w:t>
      </w:r>
    </w:p>
    <w:p w14:paraId="4AD840BB" w14:textId="77777777" w:rsidR="0029288A" w:rsidRPr="00F84AC9" w:rsidRDefault="0029288A" w:rsidP="0029288A">
      <w:pPr>
        <w:numPr>
          <w:ilvl w:val="5"/>
          <w:numId w:val="3"/>
        </w:numPr>
        <w:tabs>
          <w:tab w:val="num" w:pos="1566"/>
        </w:tabs>
        <w:suppressAutoHyphens/>
        <w:jc w:val="both"/>
        <w:outlineLvl w:val="3"/>
      </w:pPr>
      <w:r w:rsidRPr="00F84AC9">
        <w:t>Mitered with reinforcing corners mechanically joined</w:t>
      </w:r>
    </w:p>
    <w:p w14:paraId="65381548" w14:textId="77777777" w:rsidR="0029288A" w:rsidRPr="00F84AC9" w:rsidRDefault="0029288A" w:rsidP="0029288A">
      <w:pPr>
        <w:numPr>
          <w:ilvl w:val="5"/>
          <w:numId w:val="3"/>
        </w:numPr>
        <w:tabs>
          <w:tab w:val="num" w:pos="1566"/>
        </w:tabs>
        <w:suppressAutoHyphens/>
        <w:jc w:val="both"/>
        <w:outlineLvl w:val="3"/>
      </w:pPr>
      <w:r w:rsidRPr="00F84AC9">
        <w:t>Screens for project-out windows shall be equipped with wickets for access to handles</w:t>
      </w:r>
    </w:p>
    <w:p w14:paraId="339552B5" w14:textId="77777777" w:rsidR="0029288A" w:rsidRPr="00F84AC9" w:rsidRDefault="0029288A" w:rsidP="0029288A">
      <w:pPr>
        <w:numPr>
          <w:ilvl w:val="5"/>
          <w:numId w:val="1"/>
        </w:numPr>
        <w:tabs>
          <w:tab w:val="num" w:pos="1566"/>
        </w:tabs>
        <w:suppressAutoHyphens/>
        <w:jc w:val="both"/>
        <w:outlineLvl w:val="3"/>
      </w:pPr>
      <w:r w:rsidRPr="00F84AC9">
        <w:t xml:space="preserve">Screen cloth shall be of 18-16 aluminum mesh and held in place by spline </w:t>
      </w:r>
    </w:p>
    <w:p w14:paraId="0292C4A5" w14:textId="77777777" w:rsidR="0029288A" w:rsidRPr="001563A0" w:rsidRDefault="0029288A" w:rsidP="0029288A">
      <w:pPr>
        <w:pStyle w:val="ART"/>
      </w:pPr>
      <w:r>
        <w:t>W</w:t>
      </w:r>
      <w:r w:rsidRPr="001563A0">
        <w:t>INDOWS</w:t>
      </w:r>
      <w:r>
        <w:t xml:space="preserve"> FOR WINDBORNE DEBRIS RESISTANCE </w:t>
      </w:r>
      <w:r w:rsidRPr="001563A0">
        <w:t>(OPTIONAL)</w:t>
      </w:r>
      <w:r>
        <w:tab/>
      </w:r>
      <w:r w:rsidRPr="007B3A3C">
        <w:rPr>
          <w:b/>
          <w:vanish/>
          <w:color w:val="0000FF"/>
        </w:rPr>
        <w:t>Delete this section if windborne debris resistance is not a project requirement.</w:t>
      </w:r>
    </w:p>
    <w:p w14:paraId="538EAE14" w14:textId="77777777" w:rsidR="0029288A" w:rsidRPr="00FE261A" w:rsidRDefault="0029288A" w:rsidP="0029288A">
      <w:pPr>
        <w:pStyle w:val="PR1"/>
      </w:pPr>
      <w:r w:rsidRPr="00FE261A">
        <w:t>Windows shall be designed specifically for inclusion in the translucent panel unit wall system and factory unitized to panels.</w:t>
      </w:r>
    </w:p>
    <w:p w14:paraId="23B921B1" w14:textId="77777777" w:rsidR="0029288A" w:rsidRPr="003046FE" w:rsidRDefault="0029288A" w:rsidP="0029288A">
      <w:pPr>
        <w:pStyle w:val="PR2"/>
        <w:spacing w:before="240"/>
      </w:pPr>
      <w:r w:rsidRPr="003046FE">
        <w:t>Units shall be of the following type(s):</w:t>
      </w:r>
    </w:p>
    <w:p w14:paraId="104E476A" w14:textId="77777777" w:rsidR="0029288A" w:rsidRPr="003046FE" w:rsidRDefault="0029288A" w:rsidP="0029288A">
      <w:pPr>
        <w:pStyle w:val="PR3"/>
        <w:ind w:left="2102"/>
      </w:pPr>
      <w:r w:rsidRPr="003046FE">
        <w:t>Project-out bottom</w:t>
      </w:r>
    </w:p>
    <w:p w14:paraId="26166542" w14:textId="77777777" w:rsidR="0029288A" w:rsidRDefault="0029288A" w:rsidP="0029288A">
      <w:pPr>
        <w:pStyle w:val="PR3"/>
      </w:pPr>
      <w:r w:rsidRPr="003046FE">
        <w:t>Fixed lite</w:t>
      </w:r>
    </w:p>
    <w:p w14:paraId="44374DD9" w14:textId="77777777" w:rsidR="0029288A" w:rsidRPr="0030108E" w:rsidRDefault="0029288A" w:rsidP="0029288A">
      <w:pPr>
        <w:pStyle w:val="PR1"/>
        <w:rPr>
          <w:sz w:val="16"/>
          <w:szCs w:val="16"/>
        </w:rPr>
      </w:pPr>
      <w:r w:rsidRPr="00FF7475">
        <w:t xml:space="preserve">Performance: Windows shall pass or exceed requirements of </w:t>
      </w:r>
      <w:r w:rsidRPr="0030108E">
        <w:rPr>
          <w:sz w:val="16"/>
          <w:szCs w:val="16"/>
        </w:rPr>
        <w:t>AAMA/WDMA/CSA-101/I.S.2/A440-05 (08).</w:t>
      </w:r>
    </w:p>
    <w:p w14:paraId="18B25281" w14:textId="77777777" w:rsidR="0029288A" w:rsidRPr="008106F0" w:rsidRDefault="0029288A" w:rsidP="0029288A">
      <w:pPr>
        <w:pStyle w:val="PR2"/>
        <w:numPr>
          <w:ilvl w:val="5"/>
          <w:numId w:val="3"/>
        </w:numPr>
        <w:spacing w:before="240"/>
      </w:pPr>
      <w:r w:rsidRPr="008D3D1F">
        <w:rPr>
          <w:b/>
        </w:rPr>
        <w:t xml:space="preserve">E-Series </w:t>
      </w:r>
      <w:r>
        <w:rPr>
          <w:b/>
        </w:rPr>
        <w:t>P</w:t>
      </w:r>
      <w:r w:rsidRPr="008D3D1F">
        <w:rPr>
          <w:b/>
        </w:rPr>
        <w:t xml:space="preserve">roject </w:t>
      </w:r>
      <w:r>
        <w:rPr>
          <w:b/>
        </w:rPr>
        <w:t>O</w:t>
      </w:r>
      <w:r w:rsidRPr="008D3D1F">
        <w:rPr>
          <w:b/>
        </w:rPr>
        <w:t>ut Large Missile windows:</w:t>
      </w:r>
      <w:r w:rsidRPr="008106F0">
        <w:t xml:space="preserve"> Design Pressure 80 PSF. Tested and certified to</w:t>
      </w:r>
      <w:r>
        <w:t xml:space="preserve"> </w:t>
      </w:r>
      <w:r w:rsidRPr="008106F0">
        <w:t>TAS 201, TAS 202, TAS 203, ASTM E1886 and ASTM E1996.</w:t>
      </w:r>
      <w:r>
        <w:t xml:space="preserve">  Poured and debridged thermal breaks are not acceptable.</w:t>
      </w:r>
    </w:p>
    <w:p w14:paraId="0C13DC15" w14:textId="77777777" w:rsidR="0029288A" w:rsidRDefault="0029288A" w:rsidP="0029288A">
      <w:pPr>
        <w:pStyle w:val="PR2"/>
        <w:numPr>
          <w:ilvl w:val="5"/>
          <w:numId w:val="3"/>
        </w:numPr>
      </w:pPr>
      <w:r w:rsidRPr="00C858CE">
        <w:rPr>
          <w:b/>
        </w:rPr>
        <w:t>E-Series Fixed Large Missile windows:</w:t>
      </w:r>
      <w:r w:rsidRPr="008106F0">
        <w:t xml:space="preserve"> Design Pressure 80 PSF. Tested and certified to TAS 201, TAS 202, TAS 203, ASTM E1886 and ASTM E1996.</w:t>
      </w:r>
      <w:r>
        <w:t xml:space="preserve">  Poured and debridged thermal breaks are not acceptable.</w:t>
      </w:r>
    </w:p>
    <w:p w14:paraId="70EED476" w14:textId="77777777" w:rsidR="0029288A" w:rsidRPr="00FE261A" w:rsidRDefault="0029288A" w:rsidP="0029288A">
      <w:pPr>
        <w:pStyle w:val="PR1"/>
      </w:pPr>
      <w:r w:rsidRPr="00FE261A">
        <w:t>Construction: All window frame members and sash shall be of tubular extruded 6063-T5 aluminum. Frame and sash to have enhanced thermal performance and mechanical strength using polyamide thermal strut construction. Frame sections shall be mitered and joined using heavy internal aluminum corner gussets that are mechanically staked and epoxy sealed.  All openings are double sealed using continuous EPDM bulb, foam and wedge weather stripping to insure minimum air infiltration and maximum water resistance. Both project-out and fixed lites to have snap-in aluminum glazing bead for ease of field glazing.</w:t>
      </w:r>
    </w:p>
    <w:p w14:paraId="1559B3F9" w14:textId="77777777" w:rsidR="0029288A" w:rsidRPr="00BE1BF8" w:rsidRDefault="0029288A" w:rsidP="0029288A">
      <w:pPr>
        <w:pStyle w:val="PR1"/>
      </w:pPr>
      <w:r w:rsidRPr="00BE1BF8">
        <w:t>Hardware</w:t>
      </w:r>
      <w:r>
        <w:t>:</w:t>
      </w:r>
    </w:p>
    <w:p w14:paraId="2D5A09BC" w14:textId="77777777" w:rsidR="0029288A" w:rsidRPr="003D3FA5" w:rsidRDefault="0029288A" w:rsidP="0029288A">
      <w:pPr>
        <w:numPr>
          <w:ilvl w:val="5"/>
          <w:numId w:val="3"/>
        </w:numPr>
        <w:tabs>
          <w:tab w:val="num" w:pos="1566"/>
        </w:tabs>
        <w:suppressAutoHyphens/>
        <w:spacing w:before="240"/>
        <w:jc w:val="both"/>
        <w:outlineLvl w:val="3"/>
      </w:pPr>
      <w:r w:rsidRPr="003D3FA5">
        <w:lastRenderedPageBreak/>
        <w:t xml:space="preserve">Hinges on </w:t>
      </w:r>
      <w:r>
        <w:t>project out</w:t>
      </w:r>
      <w:r w:rsidRPr="003D3FA5">
        <w:t xml:space="preserve"> windows shall be four bar stainless steel with adjustable friction blocks.</w:t>
      </w:r>
    </w:p>
    <w:p w14:paraId="72344690" w14:textId="77777777" w:rsidR="0029288A" w:rsidRPr="003D3FA5" w:rsidRDefault="0029288A" w:rsidP="0029288A">
      <w:pPr>
        <w:numPr>
          <w:ilvl w:val="5"/>
          <w:numId w:val="3"/>
        </w:numPr>
        <w:tabs>
          <w:tab w:val="num" w:pos="1566"/>
        </w:tabs>
        <w:suppressAutoHyphens/>
        <w:jc w:val="both"/>
        <w:outlineLvl w:val="3"/>
      </w:pPr>
      <w:r w:rsidRPr="003D3FA5">
        <w:t xml:space="preserve">Locking hardware shall consist of a single centered cast aluminum handle with concealed multi-point locking elements (locking handles optional). Handles are available in </w:t>
      </w:r>
      <w:r w:rsidRPr="003D3FA5">
        <w:rPr>
          <w:b/>
        </w:rPr>
        <w:t>[white] [black] or [silver].</w:t>
      </w:r>
    </w:p>
    <w:p w14:paraId="5A83F746" w14:textId="77777777" w:rsidR="0029288A" w:rsidRPr="000700B5" w:rsidRDefault="0029288A" w:rsidP="0029288A">
      <w:pPr>
        <w:pStyle w:val="PR1"/>
      </w:pPr>
      <w:r w:rsidRPr="000700B5">
        <w:t>Glazing</w:t>
      </w:r>
      <w:r>
        <w:t xml:space="preserve">:    </w:t>
      </w:r>
      <w:r>
        <w:rPr>
          <w:vanish/>
          <w:color w:val="0000FF"/>
        </w:rPr>
        <w:t>Insert Glazing specification in this paragraph.</w:t>
      </w:r>
    </w:p>
    <w:p w14:paraId="13B2271A" w14:textId="77777777" w:rsidR="0029288A" w:rsidRPr="000700B5" w:rsidRDefault="0029288A" w:rsidP="0029288A">
      <w:pPr>
        <w:pStyle w:val="PR2"/>
        <w:numPr>
          <w:ilvl w:val="5"/>
          <w:numId w:val="3"/>
        </w:numPr>
        <w:spacing w:before="240"/>
      </w:pPr>
      <w:r>
        <w:t>E-Series Large Missile windows shall be factory glazed with 1” nominal laminated insulated large missile resistant glass.</w:t>
      </w:r>
    </w:p>
    <w:p w14:paraId="3492CEC9" w14:textId="77777777" w:rsidR="0029288A" w:rsidRPr="000700B5" w:rsidRDefault="0029288A" w:rsidP="0029288A">
      <w:pPr>
        <w:pStyle w:val="PR2"/>
        <w:numPr>
          <w:ilvl w:val="5"/>
          <w:numId w:val="3"/>
        </w:numPr>
        <w:spacing w:before="240"/>
      </w:pPr>
      <w:r w:rsidRPr="000700B5">
        <w:t xml:space="preserve">Glazing Specification: </w:t>
      </w:r>
      <w:r>
        <w:t>&lt;</w:t>
      </w:r>
      <w:r>
        <w:rPr>
          <w:b/>
        </w:rPr>
        <w:t>Insert Glazing Specification</w:t>
      </w:r>
      <w:r>
        <w:t>&gt;</w:t>
      </w:r>
    </w:p>
    <w:p w14:paraId="7F13D3A7" w14:textId="77777777" w:rsidR="0029288A" w:rsidRPr="000700B5" w:rsidRDefault="0029288A" w:rsidP="0029288A">
      <w:pPr>
        <w:pStyle w:val="PR1"/>
      </w:pPr>
      <w:r w:rsidRPr="000700B5">
        <w:t>Finish is to be coordinated with closure system.</w:t>
      </w:r>
    </w:p>
    <w:p w14:paraId="36AB9751" w14:textId="77777777" w:rsidR="0029288A" w:rsidRPr="000700B5" w:rsidRDefault="0029288A" w:rsidP="0029288A">
      <w:pPr>
        <w:pStyle w:val="PR1"/>
      </w:pPr>
      <w:r w:rsidRPr="000700B5">
        <w:t>Insect Screens</w:t>
      </w:r>
      <w:r>
        <w:t xml:space="preserve"> (Optional) </w:t>
      </w:r>
      <w:r>
        <w:tab/>
      </w:r>
      <w:r w:rsidRPr="007B3A3C">
        <w:rPr>
          <w:vanish/>
          <w:color w:val="0000FF"/>
        </w:rPr>
        <w:t>Delete this paragraph if insect screens are not included.</w:t>
      </w:r>
    </w:p>
    <w:p w14:paraId="6FD8DCC2" w14:textId="77777777" w:rsidR="0029288A" w:rsidRPr="000700B5" w:rsidRDefault="0029288A" w:rsidP="0029288A">
      <w:pPr>
        <w:pStyle w:val="PR2"/>
        <w:numPr>
          <w:ilvl w:val="5"/>
          <w:numId w:val="3"/>
        </w:numPr>
        <w:spacing w:before="240"/>
      </w:pPr>
      <w:r w:rsidRPr="000700B5">
        <w:t>Constructed of hollow box extruded frame</w:t>
      </w:r>
    </w:p>
    <w:p w14:paraId="6D99F29D" w14:textId="77777777" w:rsidR="0029288A" w:rsidRPr="000700B5" w:rsidRDefault="0029288A" w:rsidP="0029288A">
      <w:pPr>
        <w:pStyle w:val="PR2"/>
        <w:numPr>
          <w:ilvl w:val="5"/>
          <w:numId w:val="3"/>
        </w:numPr>
      </w:pPr>
      <w:r w:rsidRPr="000700B5">
        <w:t>Mitered with reinforcing corners mechanically joined</w:t>
      </w:r>
    </w:p>
    <w:p w14:paraId="45FD5FDB" w14:textId="77777777" w:rsidR="0029288A" w:rsidRPr="000700B5" w:rsidRDefault="0029288A" w:rsidP="0029288A">
      <w:pPr>
        <w:pStyle w:val="PR2"/>
        <w:numPr>
          <w:ilvl w:val="5"/>
          <w:numId w:val="3"/>
        </w:numPr>
      </w:pPr>
      <w:r w:rsidRPr="000700B5">
        <w:t>Screens for project-out windows shall be equipped with wickets for access to handles</w:t>
      </w:r>
    </w:p>
    <w:p w14:paraId="245320EA" w14:textId="77777777" w:rsidR="0029288A" w:rsidRDefault="0029288A" w:rsidP="0029288A">
      <w:pPr>
        <w:pStyle w:val="PR2"/>
      </w:pPr>
      <w:r>
        <w:t>S</w:t>
      </w:r>
      <w:r w:rsidRPr="000700B5">
        <w:t>creen cloth shall be of 18-16 aluminum mesh and held in place by spline</w:t>
      </w:r>
      <w:r w:rsidRPr="008D3D1F">
        <w:t xml:space="preserve"> </w:t>
      </w:r>
    </w:p>
    <w:p w14:paraId="24226802" w14:textId="77777777" w:rsidR="0029288A" w:rsidRDefault="0029288A" w:rsidP="0029288A">
      <w:pPr>
        <w:pStyle w:val="ART"/>
        <w:numPr>
          <w:ilvl w:val="3"/>
          <w:numId w:val="3"/>
        </w:numPr>
        <w:tabs>
          <w:tab w:val="num" w:pos="864"/>
        </w:tabs>
      </w:pPr>
      <w:r>
        <w:t>LOUVERS (OPTIONAL)</w:t>
      </w:r>
      <w:r>
        <w:tab/>
      </w:r>
      <w:r>
        <w:tab/>
      </w:r>
      <w:r w:rsidRPr="007B3A3C">
        <w:rPr>
          <w:b/>
          <w:vanish/>
          <w:color w:val="0000FF"/>
        </w:rPr>
        <w:t>Delete this section if louvers are not included.</w:t>
      </w:r>
    </w:p>
    <w:p w14:paraId="56FCD4A4" w14:textId="77777777" w:rsidR="0029288A" w:rsidRDefault="0029288A" w:rsidP="0029288A">
      <w:pPr>
        <w:pStyle w:val="PR1"/>
        <w:numPr>
          <w:ilvl w:val="4"/>
          <w:numId w:val="3"/>
        </w:numPr>
        <w:tabs>
          <w:tab w:val="num" w:pos="864"/>
        </w:tabs>
      </w:pPr>
      <w:r>
        <w:t>Drainable Fixed Louver, 45°, 2-3/4” deep, shall be designed specifically for inclusion in the translucent panel unit wall system and factory unitized to panels.</w:t>
      </w:r>
    </w:p>
    <w:p w14:paraId="3C766F18" w14:textId="77777777" w:rsidR="0029288A" w:rsidRDefault="0029288A" w:rsidP="0029288A">
      <w:pPr>
        <w:pStyle w:val="PR1"/>
        <w:numPr>
          <w:ilvl w:val="4"/>
          <w:numId w:val="3"/>
        </w:numPr>
        <w:tabs>
          <w:tab w:val="num" w:pos="864"/>
        </w:tabs>
      </w:pPr>
      <w:r>
        <w:t>Performance:</w:t>
      </w:r>
    </w:p>
    <w:p w14:paraId="2690CB8E" w14:textId="77777777" w:rsidR="0029288A" w:rsidRDefault="0029288A" w:rsidP="0029288A">
      <w:pPr>
        <w:pStyle w:val="PR2"/>
        <w:numPr>
          <w:ilvl w:val="5"/>
          <w:numId w:val="3"/>
        </w:numPr>
        <w:tabs>
          <w:tab w:val="num" w:pos="1566"/>
        </w:tabs>
        <w:spacing w:before="240"/>
      </w:pPr>
      <w:r>
        <w:t>Free Area 4 ft. by 4 ft. louver: 6.38 sq. ft.</w:t>
      </w:r>
    </w:p>
    <w:p w14:paraId="1BDDC647" w14:textId="77777777" w:rsidR="0029288A" w:rsidRDefault="0029288A" w:rsidP="0029288A">
      <w:pPr>
        <w:pStyle w:val="PR2"/>
        <w:numPr>
          <w:ilvl w:val="5"/>
          <w:numId w:val="3"/>
        </w:numPr>
        <w:tabs>
          <w:tab w:val="num" w:pos="1566"/>
        </w:tabs>
      </w:pPr>
      <w:r>
        <w:t>Percent Free Area: 40%</w:t>
      </w:r>
    </w:p>
    <w:p w14:paraId="260C5468" w14:textId="77777777" w:rsidR="0029288A" w:rsidRDefault="0029288A" w:rsidP="0029288A">
      <w:pPr>
        <w:pStyle w:val="PR2"/>
        <w:numPr>
          <w:ilvl w:val="5"/>
          <w:numId w:val="3"/>
        </w:numPr>
        <w:tabs>
          <w:tab w:val="num" w:pos="1566"/>
        </w:tabs>
      </w:pPr>
      <w:r>
        <w:t>Free Area Velocity at beginning point of water penetration 0.01 oz. of water per sq. ft. of louver free area: 1230 fpm</w:t>
      </w:r>
    </w:p>
    <w:p w14:paraId="420EDF9D" w14:textId="77777777" w:rsidR="0029288A" w:rsidRDefault="0029288A" w:rsidP="0029288A">
      <w:pPr>
        <w:pStyle w:val="PR2"/>
        <w:numPr>
          <w:ilvl w:val="5"/>
          <w:numId w:val="3"/>
        </w:numPr>
        <w:tabs>
          <w:tab w:val="num" w:pos="1566"/>
        </w:tabs>
      </w:pPr>
      <w:r>
        <w:t>Maximum Pressure Drop at 2,000 fpm: 0.612” H</w:t>
      </w:r>
      <w:r>
        <w:rPr>
          <w:vertAlign w:val="subscript"/>
        </w:rPr>
        <w:t>2</w:t>
      </w:r>
      <w:r>
        <w:t>O in, 0.439” H</w:t>
      </w:r>
      <w:r>
        <w:rPr>
          <w:vertAlign w:val="subscript"/>
        </w:rPr>
        <w:t>2</w:t>
      </w:r>
      <w:r>
        <w:t>O out</w:t>
      </w:r>
    </w:p>
    <w:p w14:paraId="4FA56EF7" w14:textId="77777777" w:rsidR="0029288A" w:rsidRDefault="0029288A" w:rsidP="0029288A">
      <w:pPr>
        <w:pStyle w:val="PR1"/>
        <w:numPr>
          <w:ilvl w:val="4"/>
          <w:numId w:val="3"/>
        </w:numPr>
        <w:tabs>
          <w:tab w:val="num" w:pos="864"/>
        </w:tabs>
      </w:pPr>
      <w:r>
        <w:t>Construction: Frames and blades shall be manufactured of commercial quality 6063-T6 extruded aluminum conforming to ASTM B221. Frame and Blade thickness shall be 0.081” thick. Louver shall have 100% welded construction.</w:t>
      </w:r>
    </w:p>
    <w:p w14:paraId="189EC6E9" w14:textId="77777777" w:rsidR="0029288A" w:rsidRDefault="0029288A" w:rsidP="0029288A">
      <w:pPr>
        <w:pStyle w:val="PR1"/>
        <w:numPr>
          <w:ilvl w:val="4"/>
          <w:numId w:val="3"/>
        </w:numPr>
        <w:tabs>
          <w:tab w:val="num" w:pos="864"/>
        </w:tabs>
      </w:pPr>
      <w:r>
        <w:t>Finish is to be coordinated with closure system.</w:t>
      </w:r>
    </w:p>
    <w:p w14:paraId="1E418F92" w14:textId="77777777" w:rsidR="0029288A" w:rsidRDefault="0029288A" w:rsidP="0029288A">
      <w:pPr>
        <w:pStyle w:val="PR1"/>
        <w:numPr>
          <w:ilvl w:val="4"/>
          <w:numId w:val="3"/>
        </w:numPr>
        <w:tabs>
          <w:tab w:val="num" w:pos="864"/>
        </w:tabs>
      </w:pPr>
      <w:r>
        <w:t xml:space="preserve">Options: </w:t>
      </w:r>
      <w:r>
        <w:tab/>
      </w:r>
      <w:r>
        <w:rPr>
          <w:vanish/>
          <w:color w:val="0000FF"/>
        </w:rPr>
        <w:t>Delete options below that are not required.</w:t>
      </w:r>
    </w:p>
    <w:p w14:paraId="542D8CFC" w14:textId="77777777" w:rsidR="0029288A" w:rsidRDefault="0029288A" w:rsidP="0029288A">
      <w:pPr>
        <w:pStyle w:val="PR2"/>
        <w:numPr>
          <w:ilvl w:val="5"/>
          <w:numId w:val="3"/>
        </w:numPr>
        <w:tabs>
          <w:tab w:val="num" w:pos="1566"/>
        </w:tabs>
        <w:spacing w:before="240"/>
      </w:pPr>
      <w:r>
        <w:rPr>
          <w:b/>
        </w:rPr>
        <w:t>Bird Screens</w:t>
      </w:r>
      <w:r>
        <w:t>: ¾" flat expanded alum. 0.051" thick set in an extruded tubular aluminum screen frame.</w:t>
      </w:r>
    </w:p>
    <w:p w14:paraId="72867B2E" w14:textId="77777777" w:rsidR="0029288A" w:rsidRDefault="0029288A" w:rsidP="0029288A">
      <w:pPr>
        <w:pStyle w:val="PR2"/>
        <w:numPr>
          <w:ilvl w:val="5"/>
          <w:numId w:val="3"/>
        </w:numPr>
        <w:tabs>
          <w:tab w:val="num" w:pos="1566"/>
        </w:tabs>
      </w:pPr>
      <w:r>
        <w:rPr>
          <w:b/>
        </w:rPr>
        <w:t>Insect Screens</w:t>
      </w:r>
      <w:r>
        <w:t>: 18-16 aluminum mesh set in an extruded tubular aluminum screen frame.</w:t>
      </w:r>
    </w:p>
    <w:p w14:paraId="2C309989" w14:textId="77777777" w:rsidR="0029288A" w:rsidRDefault="0029288A" w:rsidP="0029288A">
      <w:pPr>
        <w:pStyle w:val="PR2"/>
        <w:numPr>
          <w:ilvl w:val="5"/>
          <w:numId w:val="3"/>
        </w:numPr>
        <w:tabs>
          <w:tab w:val="num" w:pos="1566"/>
        </w:tabs>
      </w:pPr>
      <w:r>
        <w:rPr>
          <w:b/>
        </w:rPr>
        <w:t>Blank-off plates</w:t>
      </w:r>
      <w:r>
        <w:t xml:space="preserve">: 0.063" thick. </w:t>
      </w:r>
    </w:p>
    <w:p w14:paraId="5F7EE021" w14:textId="77777777" w:rsidR="00304A52" w:rsidRDefault="00304A52" w:rsidP="00304A52">
      <w:pPr>
        <w:pStyle w:val="ART"/>
        <w:numPr>
          <w:ilvl w:val="3"/>
          <w:numId w:val="3"/>
        </w:numPr>
        <w:tabs>
          <w:tab w:val="num" w:pos="864"/>
        </w:tabs>
      </w:pPr>
      <w:r>
        <w:t>OPAQUE PANELS (OPTIONAL)</w:t>
      </w:r>
      <w:r>
        <w:tab/>
      </w:r>
      <w:r w:rsidR="007D1162">
        <w:tab/>
      </w:r>
      <w:r w:rsidRPr="007D1162">
        <w:rPr>
          <w:b/>
          <w:vanish/>
          <w:color w:val="0000FF"/>
        </w:rPr>
        <w:t>Delete this section if opaque panels are not included.</w:t>
      </w:r>
    </w:p>
    <w:p w14:paraId="21693725" w14:textId="77777777" w:rsidR="00304A52" w:rsidRDefault="00D37034" w:rsidP="00304A52">
      <w:pPr>
        <w:pStyle w:val="PR1"/>
        <w:numPr>
          <w:ilvl w:val="0"/>
          <w:numId w:val="0"/>
        </w:numPr>
        <w:rPr>
          <w:vanish/>
          <w:color w:val="0000FF"/>
        </w:rPr>
      </w:pPr>
      <w:r>
        <w:rPr>
          <w:vanish/>
          <w:color w:val="0000FF"/>
        </w:rPr>
        <w:t>Select Fiberglass face sheet</w:t>
      </w:r>
      <w:r w:rsidR="00304A52">
        <w:rPr>
          <w:vanish/>
          <w:color w:val="0000FF"/>
        </w:rPr>
        <w:t xml:space="preserve"> or Aluminum face </w:t>
      </w:r>
      <w:r>
        <w:rPr>
          <w:vanish/>
          <w:color w:val="0000FF"/>
        </w:rPr>
        <w:t xml:space="preserve">sheet </w:t>
      </w:r>
      <w:r w:rsidR="00304A52">
        <w:rPr>
          <w:vanish/>
          <w:color w:val="0000FF"/>
        </w:rPr>
        <w:t>paragraph options.</w:t>
      </w:r>
    </w:p>
    <w:p w14:paraId="5C754228" w14:textId="77777777" w:rsidR="00304A52" w:rsidRDefault="00304A52" w:rsidP="00304A52">
      <w:pPr>
        <w:pStyle w:val="CMT"/>
        <w:spacing w:before="120"/>
      </w:pPr>
      <w:r>
        <w:t>Fiberglass face</w:t>
      </w:r>
      <w:r w:rsidR="00D37034">
        <w:t xml:space="preserve"> </w:t>
      </w:r>
      <w:r>
        <w:t>s</w:t>
      </w:r>
      <w:r w:rsidR="00D37034">
        <w:t>heets</w:t>
      </w:r>
      <w:r>
        <w:t xml:space="preserve"> available in White Opaque, Colonial Blue, Jade Green, Covert Grey</w:t>
      </w:r>
      <w:r w:rsidR="00D37034">
        <w:t>,</w:t>
      </w:r>
      <w:r>
        <w:t xml:space="preserve"> or Teal Blue.</w:t>
      </w:r>
    </w:p>
    <w:p w14:paraId="1977EFD2" w14:textId="77777777" w:rsidR="00304A52" w:rsidRDefault="00304A52" w:rsidP="00304A52">
      <w:pPr>
        <w:pStyle w:val="CMT"/>
        <w:spacing w:before="0"/>
      </w:pPr>
      <w:r>
        <w:t>Insert interior and exterior face sheet colors in paragraph A.</w:t>
      </w:r>
    </w:p>
    <w:p w14:paraId="2938055C" w14:textId="77777777" w:rsidR="00304A52" w:rsidRDefault="00304A52" w:rsidP="00304A52">
      <w:pPr>
        <w:pStyle w:val="PR1"/>
        <w:numPr>
          <w:ilvl w:val="4"/>
          <w:numId w:val="3"/>
        </w:numPr>
        <w:tabs>
          <w:tab w:val="num" w:pos="864"/>
        </w:tabs>
      </w:pPr>
      <w:r>
        <w:rPr>
          <w:b/>
        </w:rPr>
        <w:t>Fiberglass face</w:t>
      </w:r>
      <w:r w:rsidR="00D37034">
        <w:rPr>
          <w:b/>
        </w:rPr>
        <w:t xml:space="preserve"> </w:t>
      </w:r>
      <w:r>
        <w:rPr>
          <w:b/>
        </w:rPr>
        <w:t>s</w:t>
      </w:r>
      <w:r w:rsidR="00D37034">
        <w:rPr>
          <w:b/>
        </w:rPr>
        <w:t>heets</w:t>
      </w:r>
      <w:r>
        <w:rPr>
          <w:b/>
        </w:rPr>
        <w:t xml:space="preserve"> (Optional):</w:t>
      </w:r>
    </w:p>
    <w:p w14:paraId="65326B7E" w14:textId="77777777" w:rsidR="00304A52" w:rsidRDefault="00304A52" w:rsidP="00304A52">
      <w:pPr>
        <w:pStyle w:val="PR2"/>
        <w:numPr>
          <w:ilvl w:val="5"/>
          <w:numId w:val="3"/>
        </w:numPr>
        <w:tabs>
          <w:tab w:val="num" w:pos="1566"/>
        </w:tabs>
        <w:spacing w:before="240"/>
      </w:pPr>
      <w:r>
        <w:t xml:space="preserve">Exterior face sheets: Smooth, </w:t>
      </w:r>
      <w:r>
        <w:rPr>
          <w:b/>
        </w:rPr>
        <w:t>.070</w:t>
      </w:r>
      <w:r>
        <w:t xml:space="preserve"> thick and </w:t>
      </w:r>
      <w:r>
        <w:rPr>
          <w:b/>
        </w:rPr>
        <w:t>&lt;Insert Color&gt;</w:t>
      </w:r>
      <w:r>
        <w:t xml:space="preserve"> in color.</w:t>
      </w:r>
    </w:p>
    <w:p w14:paraId="5A52AF24" w14:textId="77777777" w:rsidR="00304A52" w:rsidRDefault="00304A52" w:rsidP="00304A52">
      <w:pPr>
        <w:pStyle w:val="PR2"/>
        <w:numPr>
          <w:ilvl w:val="5"/>
          <w:numId w:val="3"/>
        </w:numPr>
        <w:tabs>
          <w:tab w:val="num" w:pos="1566"/>
        </w:tabs>
      </w:pPr>
      <w:r>
        <w:lastRenderedPageBreak/>
        <w:t>Interior face sheets:  Smooth,</w:t>
      </w:r>
      <w:r>
        <w:rPr>
          <w:b/>
        </w:rPr>
        <w:t xml:space="preserve"> [.045 S-171] [.045 Type 25] </w:t>
      </w:r>
      <w:r>
        <w:t xml:space="preserve">thick and </w:t>
      </w:r>
      <w:r>
        <w:rPr>
          <w:b/>
        </w:rPr>
        <w:t>&lt;Insert Color&gt;</w:t>
      </w:r>
      <w:r>
        <w:t xml:space="preserve"> in color.</w:t>
      </w:r>
    </w:p>
    <w:p w14:paraId="3115E746" w14:textId="77777777" w:rsidR="00720490" w:rsidRDefault="00720490" w:rsidP="00304A52">
      <w:pPr>
        <w:pStyle w:val="PR2"/>
        <w:numPr>
          <w:ilvl w:val="5"/>
          <w:numId w:val="3"/>
        </w:numPr>
        <w:tabs>
          <w:tab w:val="num" w:pos="1566"/>
        </w:tabs>
      </w:pPr>
      <w:r>
        <w:t xml:space="preserve">‘U’ Factor </w:t>
      </w:r>
    </w:p>
    <w:p w14:paraId="30563130" w14:textId="77777777" w:rsidR="00720490" w:rsidRPr="003767BA" w:rsidRDefault="00720490" w:rsidP="00720490">
      <w:pPr>
        <w:pStyle w:val="PR3"/>
      </w:pPr>
      <w:r w:rsidRPr="005562A3">
        <w:rPr>
          <w:b/>
        </w:rPr>
        <w:t>[2-3/4”] [4”]</w:t>
      </w:r>
      <w:r>
        <w:t xml:space="preserve"> </w:t>
      </w:r>
      <w:r w:rsidRPr="001563A0">
        <w:t xml:space="preserve">thermally broken grid </w:t>
      </w:r>
      <w:r>
        <w:t xml:space="preserve"> &lt;</w:t>
      </w:r>
      <w:r w:rsidRPr="003767BA">
        <w:rPr>
          <w:b/>
        </w:rPr>
        <w:t xml:space="preserve">Insert </w:t>
      </w:r>
      <w:r>
        <w:rPr>
          <w:b/>
        </w:rPr>
        <w:t>U-factor</w:t>
      </w:r>
      <w:r>
        <w:t>&gt;</w:t>
      </w:r>
      <w:r w:rsidRPr="00B0054D">
        <w:t xml:space="preserve"> </w:t>
      </w:r>
      <w:r w:rsidRPr="009D4A54">
        <w:t xml:space="preserve"> </w:t>
      </w:r>
      <w:r>
        <w:tab/>
      </w:r>
      <w:r>
        <w:tab/>
      </w:r>
      <w:r>
        <w:tab/>
      </w:r>
      <w:r w:rsidRPr="003767BA">
        <w:rPr>
          <w:b/>
        </w:rPr>
        <w:t>OR</w:t>
      </w:r>
    </w:p>
    <w:p w14:paraId="75A9C039" w14:textId="77777777" w:rsidR="00720490" w:rsidRDefault="00720490" w:rsidP="00720490">
      <w:pPr>
        <w:pStyle w:val="PR3"/>
      </w:pPr>
      <w:r w:rsidRPr="001563A0">
        <w:t xml:space="preserve">2-3/4” aluminum grid </w:t>
      </w:r>
      <w:r>
        <w:t xml:space="preserve"> &lt;</w:t>
      </w:r>
      <w:r>
        <w:rPr>
          <w:b/>
        </w:rPr>
        <w:t>Insert U-factor</w:t>
      </w:r>
      <w:r>
        <w:t xml:space="preserve"> &gt;</w:t>
      </w:r>
      <w:r w:rsidRPr="00B0054D">
        <w:t xml:space="preserve"> </w:t>
      </w:r>
    </w:p>
    <w:p w14:paraId="0C4036FB" w14:textId="77777777" w:rsidR="0029288A" w:rsidRDefault="00304A52" w:rsidP="0029288A">
      <w:pPr>
        <w:pStyle w:val="PR2"/>
        <w:numPr>
          <w:ilvl w:val="5"/>
          <w:numId w:val="3"/>
        </w:numPr>
        <w:tabs>
          <w:tab w:val="num" w:pos="1566"/>
        </w:tabs>
      </w:pPr>
      <w:r>
        <w:t xml:space="preserve">Light Transmission 1%.  </w:t>
      </w:r>
    </w:p>
    <w:p w14:paraId="168A00CB" w14:textId="77777777" w:rsidR="0029288A" w:rsidRDefault="0029288A" w:rsidP="0029288A">
      <w:pPr>
        <w:pStyle w:val="PR1"/>
        <w:numPr>
          <w:ilvl w:val="4"/>
          <w:numId w:val="3"/>
        </w:numPr>
        <w:tabs>
          <w:tab w:val="num" w:pos="864"/>
        </w:tabs>
        <w:ind w:left="846"/>
      </w:pPr>
      <w:r>
        <w:rPr>
          <w:b/>
        </w:rPr>
        <w:t xml:space="preserve">Aluminum faces (Optional): </w:t>
      </w:r>
      <w:r>
        <w:t xml:space="preserve"> </w:t>
      </w:r>
    </w:p>
    <w:p w14:paraId="474D3BC5" w14:textId="77777777" w:rsidR="0029288A" w:rsidRDefault="0029288A" w:rsidP="0029288A">
      <w:pPr>
        <w:pStyle w:val="CMT"/>
        <w:spacing w:before="120"/>
      </w:pPr>
      <w:r>
        <w:t>Select Panel U-factor and Finish requirements within this paragraph.</w:t>
      </w:r>
    </w:p>
    <w:p w14:paraId="78FACE1A" w14:textId="77777777" w:rsidR="0029288A" w:rsidRDefault="0029288A" w:rsidP="0029288A">
      <w:pPr>
        <w:pStyle w:val="PR2"/>
        <w:numPr>
          <w:ilvl w:val="5"/>
          <w:numId w:val="3"/>
        </w:numPr>
        <w:tabs>
          <w:tab w:val="num" w:pos="1566"/>
        </w:tabs>
        <w:spacing w:before="240"/>
        <w:rPr>
          <w:b/>
        </w:rPr>
      </w:pPr>
      <w:r>
        <w:t xml:space="preserve">Materials:  Panel face shall be two ply construction consisting of .063” aluminum and .125” thick hardboard. </w:t>
      </w:r>
    </w:p>
    <w:p w14:paraId="48C1BDF8" w14:textId="77777777" w:rsidR="0029288A" w:rsidRDefault="0029288A" w:rsidP="0029288A">
      <w:pPr>
        <w:pStyle w:val="PR2"/>
        <w:numPr>
          <w:ilvl w:val="5"/>
          <w:numId w:val="3"/>
        </w:numPr>
        <w:tabs>
          <w:tab w:val="num" w:pos="1566"/>
        </w:tabs>
        <w:rPr>
          <w:b/>
        </w:rPr>
      </w:pPr>
      <w:r>
        <w:t>U-factor: [</w:t>
      </w:r>
      <w:r>
        <w:rPr>
          <w:b/>
        </w:rPr>
        <w:t xml:space="preserve">.17 “U” Alum I-beam]  OR  [.11 “U” Thermally broken I-beam] </w:t>
      </w:r>
    </w:p>
    <w:p w14:paraId="4BA1BD1E" w14:textId="77777777" w:rsidR="0029288A" w:rsidRDefault="0029288A" w:rsidP="0029288A">
      <w:pPr>
        <w:pStyle w:val="PR2"/>
        <w:numPr>
          <w:ilvl w:val="5"/>
          <w:numId w:val="3"/>
        </w:numPr>
        <w:tabs>
          <w:tab w:val="num" w:pos="1566"/>
        </w:tabs>
      </w:pPr>
      <w:r>
        <w:t>Construction:  Components shall be laminated as one monolithic unit by a laminator with minimum 15 years of experience. Adhesive shall be a permanent elastic type applied to 100% of the surface.</w:t>
      </w:r>
    </w:p>
    <w:p w14:paraId="16E10291" w14:textId="77777777" w:rsidR="0029288A" w:rsidRDefault="0029288A" w:rsidP="0029288A">
      <w:pPr>
        <w:pStyle w:val="PR2"/>
        <w:numPr>
          <w:ilvl w:val="5"/>
          <w:numId w:val="3"/>
        </w:numPr>
        <w:tabs>
          <w:tab w:val="num" w:pos="1566"/>
        </w:tabs>
      </w:pPr>
      <w:r>
        <w:t>Finish:</w:t>
      </w:r>
    </w:p>
    <w:p w14:paraId="512C1FE9" w14:textId="77777777" w:rsidR="0029288A" w:rsidRDefault="0029288A" w:rsidP="0029288A">
      <w:pPr>
        <w:pStyle w:val="PR3"/>
        <w:numPr>
          <w:ilvl w:val="6"/>
          <w:numId w:val="3"/>
        </w:numPr>
        <w:tabs>
          <w:tab w:val="num" w:pos="2106"/>
        </w:tabs>
        <w:ind w:left="2102"/>
        <w:rPr>
          <w:b/>
        </w:rPr>
      </w:pPr>
      <w:r>
        <w:t>Manufacturer's factory applied finish, which meets the performance requirements         of AAMA 2604.  Finish is to be coordinated with closure system.</w:t>
      </w:r>
      <w:r>
        <w:rPr>
          <w:b/>
        </w:rPr>
        <w:t xml:space="preserve"> </w:t>
      </w:r>
      <w:r>
        <w:t>(maximum length 5’-0”)</w:t>
      </w:r>
    </w:p>
    <w:p w14:paraId="24D10011" w14:textId="77777777" w:rsidR="0029288A" w:rsidRDefault="0029288A" w:rsidP="0029288A">
      <w:pPr>
        <w:pStyle w:val="PR3"/>
        <w:numPr>
          <w:ilvl w:val="6"/>
          <w:numId w:val="3"/>
        </w:numPr>
        <w:tabs>
          <w:tab w:val="num" w:pos="2106"/>
        </w:tabs>
      </w:pPr>
      <w:r>
        <w:t>Mill finish (maximum length 10’-0”)</w:t>
      </w:r>
    </w:p>
    <w:p w14:paraId="6CC3060E" w14:textId="77777777" w:rsidR="008C06E2" w:rsidRPr="00D33176" w:rsidRDefault="007E0DCA" w:rsidP="00F45694">
      <w:pPr>
        <w:pStyle w:val="PR2"/>
        <w:numPr>
          <w:ilvl w:val="0"/>
          <w:numId w:val="0"/>
        </w:numPr>
        <w:tabs>
          <w:tab w:val="clear" w:pos="1566"/>
        </w:tabs>
        <w:spacing w:before="480"/>
      </w:pPr>
      <w:r>
        <w:t xml:space="preserve">PART 3 - </w:t>
      </w:r>
      <w:r w:rsidR="008C06E2" w:rsidRPr="00D33176">
        <w:t>EXECUT</w:t>
      </w:r>
      <w:r w:rsidR="00FF7475">
        <w:t>I</w:t>
      </w:r>
      <w:r w:rsidR="008C06E2" w:rsidRPr="00D33176">
        <w:t>ON</w:t>
      </w:r>
    </w:p>
    <w:p w14:paraId="10CC3CF4" w14:textId="77777777" w:rsidR="008C06E2" w:rsidRDefault="007E0DCA" w:rsidP="007E0DCA">
      <w:pPr>
        <w:pStyle w:val="ART"/>
        <w:numPr>
          <w:ilvl w:val="0"/>
          <w:numId w:val="0"/>
        </w:numPr>
      </w:pPr>
      <w:r>
        <w:t xml:space="preserve">3.1 </w:t>
      </w:r>
      <w:r>
        <w:tab/>
      </w:r>
      <w:r w:rsidR="008C06E2">
        <w:t>EXAMINATION</w:t>
      </w:r>
    </w:p>
    <w:p w14:paraId="064B1105" w14:textId="77777777" w:rsidR="008C06E2" w:rsidRPr="00D33176" w:rsidRDefault="00666DB9" w:rsidP="00666DB9">
      <w:pPr>
        <w:pStyle w:val="PR1"/>
        <w:numPr>
          <w:ilvl w:val="0"/>
          <w:numId w:val="0"/>
        </w:numPr>
        <w:ind w:left="864" w:hanging="576"/>
      </w:pPr>
      <w:r>
        <w:t>A.</w:t>
      </w:r>
      <w:r>
        <w:tab/>
      </w:r>
      <w:r w:rsidR="008C06E2">
        <w:t>Installer shall examine substrates, supporting structure</w:t>
      </w:r>
      <w:r w:rsidR="00D37034">
        <w:t>,</w:t>
      </w:r>
      <w:r w:rsidR="008C06E2">
        <w:t xml:space="preserve"> and installation conditions. </w:t>
      </w:r>
    </w:p>
    <w:p w14:paraId="08D89F06" w14:textId="77777777" w:rsidR="008C06E2" w:rsidRDefault="00666DB9" w:rsidP="00666DB9">
      <w:pPr>
        <w:pStyle w:val="PR1"/>
        <w:numPr>
          <w:ilvl w:val="0"/>
          <w:numId w:val="0"/>
        </w:numPr>
        <w:ind w:left="864" w:hanging="576"/>
      </w:pPr>
      <w:r>
        <w:t>B.</w:t>
      </w:r>
      <w:r>
        <w:tab/>
      </w:r>
      <w:r w:rsidR="008C06E2">
        <w:t>Do not proceed with panel installation until unsatisfactory conditions have been corrected.</w:t>
      </w:r>
    </w:p>
    <w:p w14:paraId="7959511D" w14:textId="77777777" w:rsidR="008C06E2" w:rsidRPr="00D33176" w:rsidRDefault="007E0DCA" w:rsidP="007E0DCA">
      <w:pPr>
        <w:pStyle w:val="ART"/>
        <w:numPr>
          <w:ilvl w:val="0"/>
          <w:numId w:val="0"/>
        </w:numPr>
      </w:pPr>
      <w:r>
        <w:t>3.2</w:t>
      </w:r>
      <w:r>
        <w:tab/>
      </w:r>
      <w:r w:rsidR="008C06E2">
        <w:t>PREPARATION</w:t>
      </w:r>
    </w:p>
    <w:p w14:paraId="7289BE9E" w14:textId="77777777" w:rsidR="008C06E2" w:rsidRDefault="00666DB9" w:rsidP="00666DB9">
      <w:pPr>
        <w:pStyle w:val="PR1"/>
        <w:numPr>
          <w:ilvl w:val="0"/>
          <w:numId w:val="0"/>
        </w:numPr>
        <w:ind w:left="864" w:hanging="576"/>
      </w:pPr>
      <w:r>
        <w:t>A.</w:t>
      </w:r>
      <w:r>
        <w:tab/>
      </w:r>
      <w:r w:rsidR="008C06E2">
        <w:t>Metal Protection</w:t>
      </w:r>
      <w:r w:rsidR="00FD6CD8">
        <w:t>:</w:t>
      </w:r>
      <w:r w:rsidR="008C06E2">
        <w:t xml:space="preserve"> </w:t>
      </w:r>
    </w:p>
    <w:p w14:paraId="2962A19F" w14:textId="77777777" w:rsidR="008C06E2" w:rsidRDefault="00666DB9" w:rsidP="00666DB9">
      <w:pPr>
        <w:pStyle w:val="PR2"/>
        <w:numPr>
          <w:ilvl w:val="0"/>
          <w:numId w:val="0"/>
        </w:numPr>
        <w:spacing w:before="120"/>
        <w:ind w:left="1566" w:hanging="576"/>
      </w:pPr>
      <w:r>
        <w:t>1.</w:t>
      </w:r>
      <w:r>
        <w:tab/>
      </w:r>
      <w:r w:rsidR="008C06E2">
        <w:t xml:space="preserve">Where aluminum will contact dissimilar metals, protect against galvanic action by painting contact surfaces with primer or by applying sealant or tape recommended by </w:t>
      </w:r>
      <w:r w:rsidR="00B9302E">
        <w:t xml:space="preserve">sealant </w:t>
      </w:r>
      <w:r w:rsidR="008C06E2">
        <w:t>manufacturer for this purpose.</w:t>
      </w:r>
    </w:p>
    <w:p w14:paraId="47DF0BBB" w14:textId="77777777" w:rsidR="008C06E2" w:rsidRDefault="00666DB9" w:rsidP="00666DB9">
      <w:pPr>
        <w:pStyle w:val="PR2"/>
        <w:numPr>
          <w:ilvl w:val="0"/>
          <w:numId w:val="0"/>
        </w:numPr>
        <w:ind w:left="1566" w:hanging="576"/>
      </w:pPr>
      <w:r>
        <w:t>2.</w:t>
      </w:r>
      <w:r>
        <w:tab/>
      </w:r>
      <w:r w:rsidR="008C06E2">
        <w:t>Where aluminum will contact concrete, masonry</w:t>
      </w:r>
      <w:r w:rsidR="00B9302E">
        <w:t>,</w:t>
      </w:r>
      <w:r w:rsidR="008C06E2">
        <w:t xml:space="preserve"> or pressure treated wood, protect against corrosion by painting contact surfaces with bituminous paint or method recommended by</w:t>
      </w:r>
      <w:r w:rsidR="00B9302E">
        <w:t xml:space="preserve"> sealant</w:t>
      </w:r>
      <w:r w:rsidR="008C06E2">
        <w:t xml:space="preserve"> manufacturer.</w:t>
      </w:r>
    </w:p>
    <w:p w14:paraId="52D1DCE6" w14:textId="77777777" w:rsidR="008C06E2" w:rsidRDefault="007E0DCA" w:rsidP="007E0DCA">
      <w:pPr>
        <w:pStyle w:val="ART"/>
        <w:numPr>
          <w:ilvl w:val="0"/>
          <w:numId w:val="0"/>
        </w:numPr>
      </w:pPr>
      <w:r>
        <w:t>3.3</w:t>
      </w:r>
      <w:r>
        <w:tab/>
      </w:r>
      <w:r w:rsidR="008C06E2">
        <w:t xml:space="preserve"> INSTALLATION</w:t>
      </w:r>
    </w:p>
    <w:p w14:paraId="581446D5" w14:textId="77777777" w:rsidR="008C06E2" w:rsidRDefault="00666DB9" w:rsidP="00666DB9">
      <w:pPr>
        <w:pStyle w:val="PR1"/>
        <w:numPr>
          <w:ilvl w:val="0"/>
          <w:numId w:val="0"/>
        </w:numPr>
        <w:ind w:left="864" w:hanging="576"/>
      </w:pPr>
      <w:r>
        <w:t>A.</w:t>
      </w:r>
      <w:r>
        <w:tab/>
      </w:r>
      <w:r w:rsidR="008C06E2">
        <w:t xml:space="preserve">Install the </w:t>
      </w:r>
      <w:r w:rsidR="0003788C">
        <w:t>panel</w:t>
      </w:r>
      <w:r w:rsidR="008C06E2">
        <w:t xml:space="preserve"> system in accordance with the manufacturer's </w:t>
      </w:r>
      <w:r w:rsidR="00720490">
        <w:t xml:space="preserve">fabrication drawings and </w:t>
      </w:r>
      <w:r w:rsidR="00F11901">
        <w:t xml:space="preserve">suggested </w:t>
      </w:r>
      <w:r w:rsidR="00720490">
        <w:t>installation instructions</w:t>
      </w:r>
      <w:r w:rsidR="008C06E2">
        <w:t>.</w:t>
      </w:r>
    </w:p>
    <w:p w14:paraId="1CEE4D12" w14:textId="77777777" w:rsidR="008C06E2" w:rsidRDefault="00666DB9" w:rsidP="00666DB9">
      <w:pPr>
        <w:pStyle w:val="PR2"/>
        <w:numPr>
          <w:ilvl w:val="0"/>
          <w:numId w:val="0"/>
        </w:numPr>
        <w:spacing w:before="120"/>
        <w:ind w:left="990"/>
      </w:pPr>
      <w:r>
        <w:t>1.</w:t>
      </w:r>
      <w:r>
        <w:tab/>
      </w:r>
      <w:r w:rsidR="008C06E2">
        <w:t>Anchor component parts securely in place by permanent mechanical attachment system.</w:t>
      </w:r>
    </w:p>
    <w:p w14:paraId="7D0F7065" w14:textId="77777777" w:rsidR="008C06E2" w:rsidRDefault="00666DB9" w:rsidP="00666DB9">
      <w:pPr>
        <w:pStyle w:val="PR2"/>
        <w:numPr>
          <w:ilvl w:val="0"/>
          <w:numId w:val="0"/>
        </w:numPr>
        <w:ind w:left="990"/>
      </w:pPr>
      <w:r>
        <w:t>2.</w:t>
      </w:r>
      <w:r>
        <w:tab/>
      </w:r>
      <w:r w:rsidR="008C06E2">
        <w:t>Accommodate thermal and mechanical movements.</w:t>
      </w:r>
    </w:p>
    <w:p w14:paraId="5457D01F" w14:textId="77777777" w:rsidR="008C06E2" w:rsidRDefault="00666DB9" w:rsidP="00666DB9">
      <w:pPr>
        <w:pStyle w:val="PR2"/>
        <w:numPr>
          <w:ilvl w:val="0"/>
          <w:numId w:val="0"/>
        </w:numPr>
        <w:spacing w:after="100" w:afterAutospacing="1"/>
        <w:ind w:left="990"/>
      </w:pPr>
      <w:r>
        <w:t>3.</w:t>
      </w:r>
      <w:r>
        <w:tab/>
      </w:r>
      <w:r w:rsidR="008C06E2">
        <w:t>S</w:t>
      </w:r>
      <w:r w:rsidR="00720490">
        <w:t>eal aluminum clamptite installation system as shown on the manufacturer’s fabrication drawings and suggested installation instructions</w:t>
      </w:r>
      <w:r w:rsidR="008C06E2">
        <w:t>.</w:t>
      </w:r>
    </w:p>
    <w:p w14:paraId="47D811CC" w14:textId="77777777" w:rsidR="008C06E2" w:rsidRDefault="00666DB9" w:rsidP="00666DB9">
      <w:pPr>
        <w:pStyle w:val="PR1"/>
        <w:numPr>
          <w:ilvl w:val="0"/>
          <w:numId w:val="0"/>
        </w:numPr>
        <w:ind w:left="864" w:hanging="576"/>
      </w:pPr>
      <w:r>
        <w:lastRenderedPageBreak/>
        <w:t xml:space="preserve">B. </w:t>
      </w:r>
      <w:r>
        <w:tab/>
      </w:r>
      <w:r w:rsidR="008C06E2">
        <w:t xml:space="preserve">Install joint sealants at perimeter joints and within the panel system in accordance with </w:t>
      </w:r>
      <w:r w:rsidR="00511489">
        <w:t>manufacturers</w:t>
      </w:r>
      <w:r w:rsidR="008C06E2">
        <w:t xml:space="preserve"> </w:t>
      </w:r>
      <w:r w:rsidR="00720490">
        <w:t xml:space="preserve">fabrication drawings and </w:t>
      </w:r>
      <w:r w:rsidR="00F11901">
        <w:t xml:space="preserve">suggested </w:t>
      </w:r>
      <w:r w:rsidR="008C06E2">
        <w:t>installation instructions.</w:t>
      </w:r>
    </w:p>
    <w:p w14:paraId="472FA576" w14:textId="77777777" w:rsidR="008C06E2" w:rsidRDefault="007E0DCA" w:rsidP="007E0DCA">
      <w:pPr>
        <w:pStyle w:val="ART"/>
        <w:numPr>
          <w:ilvl w:val="0"/>
          <w:numId w:val="0"/>
        </w:numPr>
      </w:pPr>
      <w:r>
        <w:t>3.4</w:t>
      </w:r>
      <w:r>
        <w:tab/>
      </w:r>
      <w:r w:rsidR="008C06E2">
        <w:t xml:space="preserve">FIELD QUALITY CONTROL </w:t>
      </w:r>
      <w:r w:rsidR="00D33176">
        <w:t>(</w:t>
      </w:r>
      <w:r w:rsidR="00720490">
        <w:t>Skyr</w:t>
      </w:r>
      <w:r w:rsidR="00D33176">
        <w:t>oof</w:t>
      </w:r>
      <w:r w:rsidR="00FB73D5">
        <w:t>/</w:t>
      </w:r>
      <w:r w:rsidR="00720490">
        <w:t xml:space="preserve">Unit </w:t>
      </w:r>
      <w:r w:rsidR="00FB73D5">
        <w:t>S</w:t>
      </w:r>
      <w:r w:rsidR="00D33176">
        <w:t>kylight</w:t>
      </w:r>
      <w:r w:rsidR="00720490">
        <w:t>/Walls/Fixed Window Units</w:t>
      </w:r>
      <w:r w:rsidR="00D33176">
        <w:t>)</w:t>
      </w:r>
      <w:r w:rsidR="00B67418" w:rsidRPr="00B67418">
        <w:t xml:space="preserve"> </w:t>
      </w:r>
      <w:r w:rsidR="00B67418">
        <w:tab/>
      </w:r>
      <w:r w:rsidR="00B67418" w:rsidRPr="00B67418">
        <w:rPr>
          <w:b/>
          <w:vanish/>
          <w:color w:val="0000FF"/>
        </w:rPr>
        <w:t xml:space="preserve">Delete </w:t>
      </w:r>
      <w:r w:rsidR="00B67418">
        <w:rPr>
          <w:b/>
          <w:vanish/>
          <w:color w:val="0000FF"/>
        </w:rPr>
        <w:t>this section</w:t>
      </w:r>
      <w:r w:rsidR="00B67418" w:rsidRPr="00B67418">
        <w:rPr>
          <w:b/>
          <w:vanish/>
          <w:color w:val="0000FF"/>
        </w:rPr>
        <w:t xml:space="preserve"> if not applicable.</w:t>
      </w:r>
    </w:p>
    <w:p w14:paraId="09EB7E5B" w14:textId="77777777" w:rsidR="008C06E2" w:rsidRDefault="00666DB9" w:rsidP="00666DB9">
      <w:pPr>
        <w:pStyle w:val="PR1"/>
        <w:numPr>
          <w:ilvl w:val="0"/>
          <w:numId w:val="0"/>
        </w:numPr>
        <w:ind w:left="864" w:hanging="576"/>
      </w:pPr>
      <w:r>
        <w:t>A.</w:t>
      </w:r>
      <w:r>
        <w:tab/>
      </w:r>
      <w:r w:rsidR="008D4182">
        <w:t xml:space="preserve">Water Test: Installer to test a representative section of installed materials </w:t>
      </w:r>
      <w:r w:rsidR="008C06E2">
        <w:t>according to procedures in AAMA 501.2.</w:t>
      </w:r>
    </w:p>
    <w:p w14:paraId="2A5B1E69" w14:textId="77777777" w:rsidR="008C06E2" w:rsidRDefault="00666DB9" w:rsidP="00666DB9">
      <w:pPr>
        <w:pStyle w:val="PR1"/>
        <w:numPr>
          <w:ilvl w:val="0"/>
          <w:numId w:val="0"/>
        </w:numPr>
        <w:ind w:left="864" w:hanging="576"/>
      </w:pPr>
      <w:r>
        <w:t>B.</w:t>
      </w:r>
      <w:r>
        <w:tab/>
      </w:r>
      <w:r w:rsidR="008C06E2">
        <w:t>Repair or replace work that does not pass testing or that is damaged by testing and retest work.</w:t>
      </w:r>
    </w:p>
    <w:p w14:paraId="04AA6236" w14:textId="77777777" w:rsidR="008C06E2" w:rsidRPr="00D201D3" w:rsidRDefault="007E0DCA" w:rsidP="007E0DCA">
      <w:pPr>
        <w:pStyle w:val="ART"/>
        <w:numPr>
          <w:ilvl w:val="0"/>
          <w:numId w:val="0"/>
        </w:numPr>
      </w:pPr>
      <w:r>
        <w:t>3.5</w:t>
      </w:r>
      <w:r>
        <w:tab/>
      </w:r>
      <w:r w:rsidR="008C06E2">
        <w:t>CLEANING</w:t>
      </w:r>
    </w:p>
    <w:p w14:paraId="178670B6" w14:textId="77777777" w:rsidR="008C06E2" w:rsidRDefault="00666DB9" w:rsidP="00666DB9">
      <w:pPr>
        <w:pStyle w:val="PR1"/>
        <w:numPr>
          <w:ilvl w:val="0"/>
          <w:numId w:val="0"/>
        </w:numPr>
        <w:ind w:left="864" w:hanging="576"/>
      </w:pPr>
      <w:r>
        <w:t>A.</w:t>
      </w:r>
      <w:r>
        <w:tab/>
      </w:r>
      <w:r w:rsidR="008C06E2">
        <w:t xml:space="preserve">Clean the </w:t>
      </w:r>
      <w:r w:rsidR="00D201D3">
        <w:t>panel</w:t>
      </w:r>
      <w:r w:rsidR="008C06E2">
        <w:t xml:space="preserve"> system</w:t>
      </w:r>
      <w:r w:rsidR="00D37034">
        <w:t>,</w:t>
      </w:r>
      <w:r w:rsidR="008C06E2">
        <w:t xml:space="preserve"> in</w:t>
      </w:r>
      <w:r w:rsidR="00F11901">
        <w:t>terior</w:t>
      </w:r>
      <w:r w:rsidR="008C06E2">
        <w:t xml:space="preserve"> and </w:t>
      </w:r>
      <w:r w:rsidR="00F11901">
        <w:t>exterior</w:t>
      </w:r>
      <w:r w:rsidR="008C06E2">
        <w:t>, immediately after installation.</w:t>
      </w:r>
    </w:p>
    <w:p w14:paraId="1B9EA759" w14:textId="77777777" w:rsidR="008C06E2" w:rsidRDefault="00666DB9" w:rsidP="00666DB9">
      <w:pPr>
        <w:pStyle w:val="PR1"/>
        <w:numPr>
          <w:ilvl w:val="0"/>
          <w:numId w:val="0"/>
        </w:numPr>
        <w:ind w:left="864" w:hanging="576"/>
      </w:pPr>
      <w:r>
        <w:t>B.</w:t>
      </w:r>
      <w:r>
        <w:tab/>
      </w:r>
      <w:r w:rsidR="008C06E2">
        <w:t>Refer to manufacturer's written recommendations.</w:t>
      </w:r>
    </w:p>
    <w:p w14:paraId="3086C1C6" w14:textId="77777777" w:rsidR="005743B6" w:rsidRDefault="005743B6">
      <w:pPr>
        <w:pStyle w:val="EOS"/>
      </w:pPr>
      <w:r>
        <w:t>END OF SECTION 084523</w:t>
      </w:r>
    </w:p>
    <w:p w14:paraId="3CC48480" w14:textId="77777777" w:rsidR="00945051" w:rsidRDefault="00945051">
      <w:pPr>
        <w:pStyle w:val="EOS"/>
      </w:pPr>
    </w:p>
    <w:sectPr w:rsidR="00945051" w:rsidSect="002A4230">
      <w:footerReference w:type="default" r:id="rId25"/>
      <w:footnotePr>
        <w:numRestart w:val="eachSect"/>
      </w:footnotePr>
      <w:endnotePr>
        <w:numFmt w:val="decimal"/>
      </w:endnotePr>
      <w:pgSz w:w="12240" w:h="15840" w:code="1"/>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D15CF" w14:textId="77777777" w:rsidR="0066430C" w:rsidRDefault="0066430C" w:rsidP="00B14368">
      <w:r>
        <w:separator/>
      </w:r>
    </w:p>
  </w:endnote>
  <w:endnote w:type="continuationSeparator" w:id="0">
    <w:p w14:paraId="1E0E50AD" w14:textId="77777777" w:rsidR="0066430C" w:rsidRDefault="0066430C" w:rsidP="00B1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D01DA4" w14:paraId="7AD5BD21" w14:textId="77777777">
      <w:tc>
        <w:tcPr>
          <w:tcW w:w="7632" w:type="dxa"/>
        </w:tcPr>
        <w:p w14:paraId="39C02C04" w14:textId="77777777" w:rsidR="00D01DA4" w:rsidRDefault="00D01DA4">
          <w:pPr>
            <w:pStyle w:val="FTR"/>
          </w:pPr>
          <w:r>
            <w:rPr>
              <w:rStyle w:val="NAM"/>
            </w:rPr>
            <w:t>FIBERGLASS-SANDWICH-PANEL ASSEMBLIES</w:t>
          </w:r>
        </w:p>
      </w:tc>
      <w:tc>
        <w:tcPr>
          <w:tcW w:w="1872" w:type="dxa"/>
        </w:tcPr>
        <w:p w14:paraId="1C657211" w14:textId="77777777" w:rsidR="00D01DA4" w:rsidRDefault="00D01DA4">
          <w:pPr>
            <w:pStyle w:val="RJUST"/>
          </w:pPr>
          <w:r>
            <w:rPr>
              <w:rStyle w:val="NUM"/>
            </w:rPr>
            <w:t>084523</w:t>
          </w:r>
          <w:r>
            <w:t xml:space="preserve"> - </w:t>
          </w:r>
          <w:r>
            <w:fldChar w:fldCharType="begin"/>
          </w:r>
          <w:r>
            <w:instrText xml:space="preserve"> PAGE </w:instrText>
          </w:r>
          <w:r>
            <w:fldChar w:fldCharType="separate"/>
          </w:r>
          <w:r w:rsidR="00541798">
            <w:rPr>
              <w:noProof/>
            </w:rPr>
            <w:t>5</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6FCD5" w14:textId="77777777" w:rsidR="0066430C" w:rsidRDefault="0066430C" w:rsidP="00B14368">
      <w:r>
        <w:separator/>
      </w:r>
    </w:p>
  </w:footnote>
  <w:footnote w:type="continuationSeparator" w:id="0">
    <w:p w14:paraId="5B4161C7" w14:textId="77777777" w:rsidR="0066430C" w:rsidRDefault="0066430C" w:rsidP="00B14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014D34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color w:val="auto"/>
        <w:sz w:val="22"/>
        <w:szCs w:val="22"/>
      </w:rPr>
    </w:lvl>
    <w:lvl w:ilvl="5">
      <w:start w:val="1"/>
      <w:numFmt w:val="decimal"/>
      <w:pStyle w:val="PR2"/>
      <w:lvlText w:val="%6."/>
      <w:lvlJc w:val="left"/>
      <w:pPr>
        <w:tabs>
          <w:tab w:val="left" w:pos="1566"/>
        </w:tabs>
        <w:ind w:left="1566" w:hanging="576"/>
      </w:pPr>
      <w:rPr>
        <w:rFonts w:cs="Times New Roman"/>
        <w:b w:val="0"/>
      </w:rPr>
    </w:lvl>
    <w:lvl w:ilvl="6">
      <w:start w:val="1"/>
      <w:numFmt w:val="lowerLetter"/>
      <w:pStyle w:val="PR3"/>
      <w:lvlText w:val="%7."/>
      <w:lvlJc w:val="left"/>
      <w:pPr>
        <w:tabs>
          <w:tab w:val="left" w:pos="576"/>
        </w:tabs>
        <w:ind w:left="576" w:hanging="576"/>
      </w:pPr>
      <w:rPr>
        <w:rFonts w:cs="Times New Roman"/>
        <w:b w:val="0"/>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5EC5AEA"/>
    <w:multiLevelType w:val="multilevel"/>
    <w:tmpl w:val="00B68AAC"/>
    <w:lvl w:ilvl="0">
      <w:start w:val="1"/>
      <w:numFmt w:val="decimal"/>
      <w:pStyle w:val="Heading1"/>
      <w:suff w:val="nothing"/>
      <w:lvlText w:val="PART %1"/>
      <w:lvlJc w:val="left"/>
      <w:pPr>
        <w:tabs>
          <w:tab w:val="num" w:pos="720"/>
        </w:tabs>
      </w:pPr>
      <w:rPr>
        <w:rFonts w:ascii="Arial" w:hAnsi="Arial"/>
        <w:sz w:val="20"/>
      </w:rPr>
    </w:lvl>
    <w:lvl w:ilvl="1">
      <w:start w:val="1"/>
      <w:numFmt w:val="decimal"/>
      <w:pStyle w:val="Heading2"/>
      <w:lvlText w:val="%1.%2"/>
      <w:lvlJc w:val="left"/>
      <w:pPr>
        <w:tabs>
          <w:tab w:val="num" w:pos="504"/>
        </w:tabs>
        <w:ind w:left="504" w:hanging="504"/>
      </w:pPr>
      <w:rPr>
        <w:rFonts w:ascii="Arial" w:hAnsi="Arial"/>
        <w:sz w:val="20"/>
      </w:rPr>
    </w:lvl>
    <w:lvl w:ilvl="2">
      <w:start w:val="1"/>
      <w:numFmt w:val="upperLetter"/>
      <w:pStyle w:val="Heading3"/>
      <w:lvlText w:val="%3."/>
      <w:lvlJc w:val="left"/>
      <w:pPr>
        <w:tabs>
          <w:tab w:val="num" w:pos="904"/>
        </w:tabs>
        <w:ind w:left="904" w:hanging="432"/>
      </w:pPr>
      <w:rPr>
        <w:rFonts w:ascii="Arial" w:hAnsi="Arial"/>
        <w:sz w:val="20"/>
      </w:rPr>
    </w:lvl>
    <w:lvl w:ilvl="3">
      <w:start w:val="1"/>
      <w:numFmt w:val="decimal"/>
      <w:pStyle w:val="Heading4"/>
      <w:lvlText w:val="%4."/>
      <w:lvlJc w:val="left"/>
      <w:pPr>
        <w:tabs>
          <w:tab w:val="num" w:pos="1494"/>
        </w:tabs>
        <w:ind w:left="1494" w:hanging="432"/>
      </w:pPr>
      <w:rPr>
        <w:rFonts w:ascii="Arial" w:eastAsia="Times New Roman" w:hAnsi="Arial"/>
        <w:sz w:val="20"/>
      </w:rPr>
    </w:lvl>
    <w:lvl w:ilvl="4">
      <w:start w:val="1"/>
      <w:numFmt w:val="lowerLetter"/>
      <w:pStyle w:val="Heading5"/>
      <w:lvlText w:val="%5."/>
      <w:lvlJc w:val="left"/>
      <w:pPr>
        <w:tabs>
          <w:tab w:val="num" w:pos="1800"/>
        </w:tabs>
        <w:ind w:left="1800" w:hanging="432"/>
      </w:pPr>
      <w:rPr>
        <w:rFonts w:ascii="Arial" w:hAnsi="Arial"/>
        <w:sz w:val="20"/>
      </w:rPr>
    </w:lvl>
    <w:lvl w:ilvl="5">
      <w:start w:val="1"/>
      <w:numFmt w:val="decimal"/>
      <w:pStyle w:val="Heading6"/>
      <w:lvlText w:val="%6)"/>
      <w:lvlJc w:val="left"/>
      <w:pPr>
        <w:tabs>
          <w:tab w:val="num" w:pos="2232"/>
        </w:tabs>
        <w:ind w:left="2232" w:hanging="432"/>
      </w:pPr>
      <w:rPr>
        <w:rFonts w:ascii="Arial" w:hAnsi="Arial"/>
        <w:sz w:val="20"/>
      </w:rPr>
    </w:lvl>
    <w:lvl w:ilvl="6">
      <w:start w:val="1"/>
      <w:numFmt w:val="lowerLetter"/>
      <w:pStyle w:val="Heading7"/>
      <w:lvlText w:val="%7)"/>
      <w:lvlJc w:val="left"/>
      <w:pPr>
        <w:tabs>
          <w:tab w:val="num" w:pos="2664"/>
        </w:tabs>
        <w:ind w:left="2664" w:hanging="432"/>
      </w:pPr>
      <w:rPr>
        <w:rFonts w:ascii="Arial" w:hAnsi="Arial"/>
        <w:sz w:val="20"/>
      </w:rPr>
    </w:lvl>
    <w:lvl w:ilvl="7">
      <w:start w:val="1"/>
      <w:numFmt w:val="lowerLetter"/>
      <w:pStyle w:val="Heading8"/>
      <w:lvlText w:val="%8)"/>
      <w:lvlJc w:val="left"/>
      <w:pPr>
        <w:tabs>
          <w:tab w:val="num" w:pos="3096"/>
        </w:tabs>
        <w:ind w:left="3096" w:hanging="432"/>
      </w:pPr>
      <w:rPr>
        <w:rFonts w:ascii="Arial" w:hAnsi="Arial"/>
        <w:sz w:val="20"/>
      </w:rPr>
    </w:lvl>
    <w:lvl w:ilvl="8">
      <w:start w:val="1"/>
      <w:numFmt w:val="lowerRoman"/>
      <w:pStyle w:val="Heading9"/>
      <w:lvlText w:val="(%9)"/>
      <w:lvlJc w:val="left"/>
      <w:pPr>
        <w:tabs>
          <w:tab w:val="num" w:pos="0"/>
        </w:tabs>
        <w:ind w:left="2880" w:hanging="360"/>
      </w:pPr>
      <w:rPr>
        <w:rFonts w:ascii="Arial" w:hAnsi="Arial"/>
        <w:sz w:val="20"/>
      </w:rPr>
    </w:lvl>
  </w:abstractNum>
  <w:abstractNum w:abstractNumId="2" w15:restartNumberingAfterBreak="0">
    <w:nsid w:val="27F46895"/>
    <w:multiLevelType w:val="hybridMultilevel"/>
    <w:tmpl w:val="6FA22932"/>
    <w:lvl w:ilvl="0" w:tplc="076872DA">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 w15:restartNumberingAfterBreak="0">
    <w:nsid w:val="34A83FBD"/>
    <w:multiLevelType w:val="hybridMultilevel"/>
    <w:tmpl w:val="DF74056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40A00D0A"/>
    <w:multiLevelType w:val="hybridMultilevel"/>
    <w:tmpl w:val="FF585A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6F20C0"/>
    <w:multiLevelType w:val="hybridMultilevel"/>
    <w:tmpl w:val="2CC277AA"/>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51946AAD"/>
    <w:multiLevelType w:val="hybridMultilevel"/>
    <w:tmpl w:val="FA343840"/>
    <w:lvl w:ilvl="0" w:tplc="511E7EC6">
      <w:start w:val="1"/>
      <w:numFmt w:val="decimal"/>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1C4FAB"/>
    <w:multiLevelType w:val="hybridMultilevel"/>
    <w:tmpl w:val="3168E8F8"/>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AC07F7"/>
    <w:multiLevelType w:val="hybridMultilevel"/>
    <w:tmpl w:val="7F381218"/>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 w:numId="2">
    <w:abstractNumId w:val="1"/>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5"/>
  </w:num>
  <w:num w:numId="15">
    <w:abstractNumId w:val="4"/>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3"/>
  </w:num>
  <w:num w:numId="24">
    <w:abstractNumId w:val="6"/>
  </w:num>
  <w:num w:numId="25">
    <w:abstractNumId w:val="0"/>
  </w:num>
  <w:num w:numId="26">
    <w:abstractNumId w:val="0"/>
  </w:num>
  <w:num w:numId="27">
    <w:abstractNumId w:val="0"/>
  </w:num>
  <w:num w:numId="28">
    <w:abstractNumId w:val="0"/>
  </w:num>
  <w:num w:numId="29">
    <w:abstractNumId w:val="0"/>
  </w:num>
  <w:num w:numId="3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2/01/10"/>
    <w:docVar w:name="Format" w:val="1"/>
    <w:docVar w:name="MF04" w:val="084523"/>
    <w:docVar w:name="MF95" w:val="08952"/>
    <w:docVar w:name="MFOrigin" w:val="MF04"/>
    <w:docVar w:name="SectionID" w:val="256"/>
    <w:docVar w:name="Version" w:val="2583"/>
  </w:docVars>
  <w:rsids>
    <w:rsidRoot w:val="00E12CBD"/>
    <w:rsid w:val="000036ED"/>
    <w:rsid w:val="00010471"/>
    <w:rsid w:val="000141FC"/>
    <w:rsid w:val="00014CEC"/>
    <w:rsid w:val="000168EC"/>
    <w:rsid w:val="000217B8"/>
    <w:rsid w:val="00022AAE"/>
    <w:rsid w:val="00027172"/>
    <w:rsid w:val="00030B93"/>
    <w:rsid w:val="0003788C"/>
    <w:rsid w:val="00050D6A"/>
    <w:rsid w:val="00050F1B"/>
    <w:rsid w:val="0006157A"/>
    <w:rsid w:val="00065F2B"/>
    <w:rsid w:val="000700B5"/>
    <w:rsid w:val="00071158"/>
    <w:rsid w:val="0008295F"/>
    <w:rsid w:val="000A0782"/>
    <w:rsid w:val="000C0B2D"/>
    <w:rsid w:val="000C25B2"/>
    <w:rsid w:val="000F0470"/>
    <w:rsid w:val="000F3B6F"/>
    <w:rsid w:val="000F5664"/>
    <w:rsid w:val="00116639"/>
    <w:rsid w:val="001170A4"/>
    <w:rsid w:val="00122CA6"/>
    <w:rsid w:val="00130604"/>
    <w:rsid w:val="00134A4F"/>
    <w:rsid w:val="001532E9"/>
    <w:rsid w:val="00163FA0"/>
    <w:rsid w:val="001674D6"/>
    <w:rsid w:val="00167782"/>
    <w:rsid w:val="0017565F"/>
    <w:rsid w:val="00177668"/>
    <w:rsid w:val="00180F92"/>
    <w:rsid w:val="0019042E"/>
    <w:rsid w:val="00192C04"/>
    <w:rsid w:val="00193AF8"/>
    <w:rsid w:val="001A5220"/>
    <w:rsid w:val="001D0DAB"/>
    <w:rsid w:val="001E1D8F"/>
    <w:rsid w:val="001E2627"/>
    <w:rsid w:val="001E4890"/>
    <w:rsid w:val="00202955"/>
    <w:rsid w:val="002039BB"/>
    <w:rsid w:val="00204B57"/>
    <w:rsid w:val="00205E00"/>
    <w:rsid w:val="00224D28"/>
    <w:rsid w:val="00234557"/>
    <w:rsid w:val="002374E3"/>
    <w:rsid w:val="00245723"/>
    <w:rsid w:val="002515E4"/>
    <w:rsid w:val="002541A2"/>
    <w:rsid w:val="00255185"/>
    <w:rsid w:val="00263D36"/>
    <w:rsid w:val="002649B0"/>
    <w:rsid w:val="00280B42"/>
    <w:rsid w:val="00280E98"/>
    <w:rsid w:val="0029288A"/>
    <w:rsid w:val="002941F0"/>
    <w:rsid w:val="002A4230"/>
    <w:rsid w:val="002A45A3"/>
    <w:rsid w:val="002B0B0B"/>
    <w:rsid w:val="002B0DA5"/>
    <w:rsid w:val="002B1B08"/>
    <w:rsid w:val="002B1C0F"/>
    <w:rsid w:val="002C71DE"/>
    <w:rsid w:val="002D68FA"/>
    <w:rsid w:val="002D7553"/>
    <w:rsid w:val="002E16AB"/>
    <w:rsid w:val="002E16EB"/>
    <w:rsid w:val="002E48BD"/>
    <w:rsid w:val="002F20C5"/>
    <w:rsid w:val="002F3687"/>
    <w:rsid w:val="0030108E"/>
    <w:rsid w:val="0030131D"/>
    <w:rsid w:val="00302357"/>
    <w:rsid w:val="00304A52"/>
    <w:rsid w:val="00305492"/>
    <w:rsid w:val="0030701B"/>
    <w:rsid w:val="00307D35"/>
    <w:rsid w:val="003134AF"/>
    <w:rsid w:val="00314E70"/>
    <w:rsid w:val="00323232"/>
    <w:rsid w:val="00323B98"/>
    <w:rsid w:val="0032736D"/>
    <w:rsid w:val="003342DC"/>
    <w:rsid w:val="0034183B"/>
    <w:rsid w:val="0036721D"/>
    <w:rsid w:val="003757FD"/>
    <w:rsid w:val="003767BA"/>
    <w:rsid w:val="003867D2"/>
    <w:rsid w:val="0039025B"/>
    <w:rsid w:val="00392CC9"/>
    <w:rsid w:val="00396EBA"/>
    <w:rsid w:val="00397CED"/>
    <w:rsid w:val="003A0243"/>
    <w:rsid w:val="003A02BB"/>
    <w:rsid w:val="003B4DDF"/>
    <w:rsid w:val="003C0A20"/>
    <w:rsid w:val="003C46EF"/>
    <w:rsid w:val="003D0FEB"/>
    <w:rsid w:val="003D3FA5"/>
    <w:rsid w:val="003D5252"/>
    <w:rsid w:val="003E0592"/>
    <w:rsid w:val="003E17F4"/>
    <w:rsid w:val="003F10B0"/>
    <w:rsid w:val="003F4317"/>
    <w:rsid w:val="003F694F"/>
    <w:rsid w:val="00402CCA"/>
    <w:rsid w:val="00404D16"/>
    <w:rsid w:val="0041052C"/>
    <w:rsid w:val="00412807"/>
    <w:rsid w:val="00415CD3"/>
    <w:rsid w:val="00420A22"/>
    <w:rsid w:val="0042196B"/>
    <w:rsid w:val="00422C15"/>
    <w:rsid w:val="0042724F"/>
    <w:rsid w:val="00440646"/>
    <w:rsid w:val="004426B4"/>
    <w:rsid w:val="0044279D"/>
    <w:rsid w:val="004457F6"/>
    <w:rsid w:val="00445A72"/>
    <w:rsid w:val="00447351"/>
    <w:rsid w:val="0045513C"/>
    <w:rsid w:val="00461699"/>
    <w:rsid w:val="004676BD"/>
    <w:rsid w:val="0047082C"/>
    <w:rsid w:val="00471267"/>
    <w:rsid w:val="00472760"/>
    <w:rsid w:val="004836C8"/>
    <w:rsid w:val="00483EC9"/>
    <w:rsid w:val="00493076"/>
    <w:rsid w:val="004B0538"/>
    <w:rsid w:val="004B0936"/>
    <w:rsid w:val="004B399B"/>
    <w:rsid w:val="004B5B0D"/>
    <w:rsid w:val="004C0258"/>
    <w:rsid w:val="004C4043"/>
    <w:rsid w:val="004D37A4"/>
    <w:rsid w:val="004D4273"/>
    <w:rsid w:val="004D5E14"/>
    <w:rsid w:val="004E36ED"/>
    <w:rsid w:val="004E3A1F"/>
    <w:rsid w:val="0050689E"/>
    <w:rsid w:val="005108B2"/>
    <w:rsid w:val="00511489"/>
    <w:rsid w:val="005129B8"/>
    <w:rsid w:val="00512A0B"/>
    <w:rsid w:val="005139B2"/>
    <w:rsid w:val="00520622"/>
    <w:rsid w:val="00530EB2"/>
    <w:rsid w:val="0053460D"/>
    <w:rsid w:val="00541798"/>
    <w:rsid w:val="0055219F"/>
    <w:rsid w:val="005562A3"/>
    <w:rsid w:val="00557B41"/>
    <w:rsid w:val="00570066"/>
    <w:rsid w:val="005708EF"/>
    <w:rsid w:val="00572353"/>
    <w:rsid w:val="00572713"/>
    <w:rsid w:val="00573376"/>
    <w:rsid w:val="005743B6"/>
    <w:rsid w:val="005770E5"/>
    <w:rsid w:val="00582F04"/>
    <w:rsid w:val="005965C6"/>
    <w:rsid w:val="005A2F0C"/>
    <w:rsid w:val="005A3229"/>
    <w:rsid w:val="005A395F"/>
    <w:rsid w:val="005A47F6"/>
    <w:rsid w:val="005A74B0"/>
    <w:rsid w:val="005B462B"/>
    <w:rsid w:val="005E0D2B"/>
    <w:rsid w:val="005E3AC6"/>
    <w:rsid w:val="005E3D41"/>
    <w:rsid w:val="005E54C6"/>
    <w:rsid w:val="005E6B16"/>
    <w:rsid w:val="005F2A99"/>
    <w:rsid w:val="005F2B8C"/>
    <w:rsid w:val="005F76FE"/>
    <w:rsid w:val="005F7CC5"/>
    <w:rsid w:val="006008A6"/>
    <w:rsid w:val="006156D2"/>
    <w:rsid w:val="00640895"/>
    <w:rsid w:val="00644FEF"/>
    <w:rsid w:val="00645C8A"/>
    <w:rsid w:val="006552F5"/>
    <w:rsid w:val="00662BEC"/>
    <w:rsid w:val="0066430C"/>
    <w:rsid w:val="00666DB9"/>
    <w:rsid w:val="00676C06"/>
    <w:rsid w:val="00676FB4"/>
    <w:rsid w:val="006A040E"/>
    <w:rsid w:val="006A7A62"/>
    <w:rsid w:val="006C5B03"/>
    <w:rsid w:val="006D3B3E"/>
    <w:rsid w:val="006F6C55"/>
    <w:rsid w:val="007049FB"/>
    <w:rsid w:val="00710F9A"/>
    <w:rsid w:val="0071762D"/>
    <w:rsid w:val="00720490"/>
    <w:rsid w:val="00724158"/>
    <w:rsid w:val="007241A9"/>
    <w:rsid w:val="0072483F"/>
    <w:rsid w:val="00735DB8"/>
    <w:rsid w:val="00741E75"/>
    <w:rsid w:val="00755181"/>
    <w:rsid w:val="0075676E"/>
    <w:rsid w:val="00757A73"/>
    <w:rsid w:val="00757A9B"/>
    <w:rsid w:val="00760855"/>
    <w:rsid w:val="00771AFC"/>
    <w:rsid w:val="0077739F"/>
    <w:rsid w:val="00781920"/>
    <w:rsid w:val="007A0050"/>
    <w:rsid w:val="007A3524"/>
    <w:rsid w:val="007A3D00"/>
    <w:rsid w:val="007A44C1"/>
    <w:rsid w:val="007A59EC"/>
    <w:rsid w:val="007A7862"/>
    <w:rsid w:val="007B231F"/>
    <w:rsid w:val="007B3A3C"/>
    <w:rsid w:val="007C07FB"/>
    <w:rsid w:val="007C2ADD"/>
    <w:rsid w:val="007C6F05"/>
    <w:rsid w:val="007D1119"/>
    <w:rsid w:val="007D1162"/>
    <w:rsid w:val="007D1B82"/>
    <w:rsid w:val="007E0DCA"/>
    <w:rsid w:val="007F02E2"/>
    <w:rsid w:val="00801245"/>
    <w:rsid w:val="00801E88"/>
    <w:rsid w:val="00802E26"/>
    <w:rsid w:val="00804308"/>
    <w:rsid w:val="00817A3F"/>
    <w:rsid w:val="00830B01"/>
    <w:rsid w:val="008471A5"/>
    <w:rsid w:val="008551A6"/>
    <w:rsid w:val="008656C2"/>
    <w:rsid w:val="00881801"/>
    <w:rsid w:val="008A65A4"/>
    <w:rsid w:val="008B0B41"/>
    <w:rsid w:val="008C06E2"/>
    <w:rsid w:val="008C13C5"/>
    <w:rsid w:val="008D229D"/>
    <w:rsid w:val="008D3624"/>
    <w:rsid w:val="008D3D1F"/>
    <w:rsid w:val="008D4182"/>
    <w:rsid w:val="008D71F7"/>
    <w:rsid w:val="008E0BEB"/>
    <w:rsid w:val="008E25ED"/>
    <w:rsid w:val="008E6B3C"/>
    <w:rsid w:val="008F5E3B"/>
    <w:rsid w:val="008F5FA7"/>
    <w:rsid w:val="00901FF2"/>
    <w:rsid w:val="009112B4"/>
    <w:rsid w:val="00923675"/>
    <w:rsid w:val="009257FA"/>
    <w:rsid w:val="00930759"/>
    <w:rsid w:val="00930FFD"/>
    <w:rsid w:val="00945051"/>
    <w:rsid w:val="00945A1C"/>
    <w:rsid w:val="00946C71"/>
    <w:rsid w:val="00955AC9"/>
    <w:rsid w:val="009641AF"/>
    <w:rsid w:val="0097207C"/>
    <w:rsid w:val="00975690"/>
    <w:rsid w:val="00976A1B"/>
    <w:rsid w:val="00984B71"/>
    <w:rsid w:val="00986CE2"/>
    <w:rsid w:val="00990013"/>
    <w:rsid w:val="00993097"/>
    <w:rsid w:val="0099391E"/>
    <w:rsid w:val="0099453B"/>
    <w:rsid w:val="00995B97"/>
    <w:rsid w:val="009A2280"/>
    <w:rsid w:val="009A4A34"/>
    <w:rsid w:val="009B147E"/>
    <w:rsid w:val="009B275C"/>
    <w:rsid w:val="009B2BE5"/>
    <w:rsid w:val="009B491B"/>
    <w:rsid w:val="009C2CF0"/>
    <w:rsid w:val="00A00599"/>
    <w:rsid w:val="00A04601"/>
    <w:rsid w:val="00A0487D"/>
    <w:rsid w:val="00A06586"/>
    <w:rsid w:val="00A07DB0"/>
    <w:rsid w:val="00A1018C"/>
    <w:rsid w:val="00A10ACF"/>
    <w:rsid w:val="00A26EB4"/>
    <w:rsid w:val="00A36525"/>
    <w:rsid w:val="00A36749"/>
    <w:rsid w:val="00A45DF7"/>
    <w:rsid w:val="00A53116"/>
    <w:rsid w:val="00A54913"/>
    <w:rsid w:val="00A55463"/>
    <w:rsid w:val="00A6442A"/>
    <w:rsid w:val="00A654E9"/>
    <w:rsid w:val="00A71B1E"/>
    <w:rsid w:val="00A77CD9"/>
    <w:rsid w:val="00A85510"/>
    <w:rsid w:val="00A912F7"/>
    <w:rsid w:val="00A920C1"/>
    <w:rsid w:val="00A95A4C"/>
    <w:rsid w:val="00AA2602"/>
    <w:rsid w:val="00AA59C9"/>
    <w:rsid w:val="00AB38A1"/>
    <w:rsid w:val="00AC3B8B"/>
    <w:rsid w:val="00AC7658"/>
    <w:rsid w:val="00AD3198"/>
    <w:rsid w:val="00AD6C61"/>
    <w:rsid w:val="00AD77A8"/>
    <w:rsid w:val="00AE0ECE"/>
    <w:rsid w:val="00AE6AE2"/>
    <w:rsid w:val="00AF0038"/>
    <w:rsid w:val="00AF30C7"/>
    <w:rsid w:val="00AF3E66"/>
    <w:rsid w:val="00AF537D"/>
    <w:rsid w:val="00AF7271"/>
    <w:rsid w:val="00B0054D"/>
    <w:rsid w:val="00B00E05"/>
    <w:rsid w:val="00B14368"/>
    <w:rsid w:val="00B20AF7"/>
    <w:rsid w:val="00B25FB7"/>
    <w:rsid w:val="00B30C21"/>
    <w:rsid w:val="00B35389"/>
    <w:rsid w:val="00B376E1"/>
    <w:rsid w:val="00B46E87"/>
    <w:rsid w:val="00B51315"/>
    <w:rsid w:val="00B55938"/>
    <w:rsid w:val="00B61FBC"/>
    <w:rsid w:val="00B67418"/>
    <w:rsid w:val="00B7066B"/>
    <w:rsid w:val="00B751E0"/>
    <w:rsid w:val="00B75839"/>
    <w:rsid w:val="00B76302"/>
    <w:rsid w:val="00B76C96"/>
    <w:rsid w:val="00B91FB8"/>
    <w:rsid w:val="00B9302E"/>
    <w:rsid w:val="00BA099B"/>
    <w:rsid w:val="00BA22C8"/>
    <w:rsid w:val="00BA477E"/>
    <w:rsid w:val="00BA7EFF"/>
    <w:rsid w:val="00BB2E5C"/>
    <w:rsid w:val="00BB37A8"/>
    <w:rsid w:val="00BB529E"/>
    <w:rsid w:val="00BB790B"/>
    <w:rsid w:val="00BC668F"/>
    <w:rsid w:val="00BC6728"/>
    <w:rsid w:val="00BE1BF8"/>
    <w:rsid w:val="00BE4F35"/>
    <w:rsid w:val="00BE4F5E"/>
    <w:rsid w:val="00BF3A95"/>
    <w:rsid w:val="00C143A8"/>
    <w:rsid w:val="00C176EC"/>
    <w:rsid w:val="00C23017"/>
    <w:rsid w:val="00C32A86"/>
    <w:rsid w:val="00C36F0E"/>
    <w:rsid w:val="00C43027"/>
    <w:rsid w:val="00C61791"/>
    <w:rsid w:val="00C65127"/>
    <w:rsid w:val="00C705B1"/>
    <w:rsid w:val="00C746D0"/>
    <w:rsid w:val="00C858CE"/>
    <w:rsid w:val="00C944CF"/>
    <w:rsid w:val="00CA0410"/>
    <w:rsid w:val="00CA4DA7"/>
    <w:rsid w:val="00CA55EE"/>
    <w:rsid w:val="00CB2756"/>
    <w:rsid w:val="00CC0B58"/>
    <w:rsid w:val="00CC0C10"/>
    <w:rsid w:val="00CC1750"/>
    <w:rsid w:val="00CD1C6D"/>
    <w:rsid w:val="00CD32B2"/>
    <w:rsid w:val="00CD41D7"/>
    <w:rsid w:val="00CE141F"/>
    <w:rsid w:val="00CE4753"/>
    <w:rsid w:val="00CE5262"/>
    <w:rsid w:val="00CE7650"/>
    <w:rsid w:val="00CF0A1B"/>
    <w:rsid w:val="00CF2DD5"/>
    <w:rsid w:val="00D01DA4"/>
    <w:rsid w:val="00D0309D"/>
    <w:rsid w:val="00D0687B"/>
    <w:rsid w:val="00D11E3E"/>
    <w:rsid w:val="00D201D3"/>
    <w:rsid w:val="00D24A90"/>
    <w:rsid w:val="00D265BF"/>
    <w:rsid w:val="00D27C26"/>
    <w:rsid w:val="00D30016"/>
    <w:rsid w:val="00D323EB"/>
    <w:rsid w:val="00D32BDA"/>
    <w:rsid w:val="00D33176"/>
    <w:rsid w:val="00D37034"/>
    <w:rsid w:val="00D40EBF"/>
    <w:rsid w:val="00D6025E"/>
    <w:rsid w:val="00D63FB8"/>
    <w:rsid w:val="00D65B6C"/>
    <w:rsid w:val="00D7234F"/>
    <w:rsid w:val="00D76960"/>
    <w:rsid w:val="00D87751"/>
    <w:rsid w:val="00DA27C1"/>
    <w:rsid w:val="00DB3882"/>
    <w:rsid w:val="00DC051F"/>
    <w:rsid w:val="00DD26BF"/>
    <w:rsid w:val="00DD2DCC"/>
    <w:rsid w:val="00DD453E"/>
    <w:rsid w:val="00DE509F"/>
    <w:rsid w:val="00DF28B2"/>
    <w:rsid w:val="00DF67E0"/>
    <w:rsid w:val="00E02528"/>
    <w:rsid w:val="00E12CBD"/>
    <w:rsid w:val="00E20D15"/>
    <w:rsid w:val="00E210A8"/>
    <w:rsid w:val="00E24872"/>
    <w:rsid w:val="00E24CB4"/>
    <w:rsid w:val="00E31BF1"/>
    <w:rsid w:val="00E324EC"/>
    <w:rsid w:val="00E37C67"/>
    <w:rsid w:val="00E453F0"/>
    <w:rsid w:val="00E47AD2"/>
    <w:rsid w:val="00E52131"/>
    <w:rsid w:val="00E6030D"/>
    <w:rsid w:val="00E65633"/>
    <w:rsid w:val="00E7069B"/>
    <w:rsid w:val="00E75C22"/>
    <w:rsid w:val="00E76997"/>
    <w:rsid w:val="00E854D1"/>
    <w:rsid w:val="00E85852"/>
    <w:rsid w:val="00E91724"/>
    <w:rsid w:val="00E95A4D"/>
    <w:rsid w:val="00EB6CD8"/>
    <w:rsid w:val="00EC03EF"/>
    <w:rsid w:val="00ED0391"/>
    <w:rsid w:val="00EE0911"/>
    <w:rsid w:val="00EE431C"/>
    <w:rsid w:val="00EE5538"/>
    <w:rsid w:val="00EE6184"/>
    <w:rsid w:val="00EF395A"/>
    <w:rsid w:val="00F007A5"/>
    <w:rsid w:val="00F11901"/>
    <w:rsid w:val="00F11D79"/>
    <w:rsid w:val="00F14F95"/>
    <w:rsid w:val="00F208AF"/>
    <w:rsid w:val="00F21F61"/>
    <w:rsid w:val="00F23561"/>
    <w:rsid w:val="00F238FF"/>
    <w:rsid w:val="00F31EC9"/>
    <w:rsid w:val="00F353E2"/>
    <w:rsid w:val="00F405E1"/>
    <w:rsid w:val="00F43F0B"/>
    <w:rsid w:val="00F44D12"/>
    <w:rsid w:val="00F45694"/>
    <w:rsid w:val="00F57210"/>
    <w:rsid w:val="00F63F78"/>
    <w:rsid w:val="00F6580D"/>
    <w:rsid w:val="00F70CDD"/>
    <w:rsid w:val="00F74BEF"/>
    <w:rsid w:val="00F7717E"/>
    <w:rsid w:val="00F8190B"/>
    <w:rsid w:val="00F82E75"/>
    <w:rsid w:val="00F84AC9"/>
    <w:rsid w:val="00F86181"/>
    <w:rsid w:val="00F86E23"/>
    <w:rsid w:val="00F968C4"/>
    <w:rsid w:val="00FA2B7B"/>
    <w:rsid w:val="00FA5A4D"/>
    <w:rsid w:val="00FA6BC5"/>
    <w:rsid w:val="00FA7204"/>
    <w:rsid w:val="00FB08AA"/>
    <w:rsid w:val="00FB2009"/>
    <w:rsid w:val="00FB24E8"/>
    <w:rsid w:val="00FB73D5"/>
    <w:rsid w:val="00FC02C9"/>
    <w:rsid w:val="00FD05B2"/>
    <w:rsid w:val="00FD1F52"/>
    <w:rsid w:val="00FD6CD8"/>
    <w:rsid w:val="00FD708D"/>
    <w:rsid w:val="00FE261A"/>
    <w:rsid w:val="00FF5F50"/>
    <w:rsid w:val="00FF7475"/>
    <w:rsid w:val="00FF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851B"/>
  <w15:docId w15:val="{B493409C-39E9-41F5-BC01-019C51A5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184"/>
    <w:rPr>
      <w:sz w:val="22"/>
    </w:rPr>
  </w:style>
  <w:style w:type="paragraph" w:styleId="Heading1">
    <w:name w:val="heading 1"/>
    <w:basedOn w:val="Normal"/>
    <w:link w:val="Heading1Char"/>
    <w:qFormat/>
    <w:locked/>
    <w:rsid w:val="00422C15"/>
    <w:pPr>
      <w:numPr>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outlineLvl w:val="0"/>
    </w:pPr>
    <w:rPr>
      <w:rFonts w:ascii="Arial" w:hAnsi="Arial"/>
      <w:spacing w:val="-2"/>
      <w:sz w:val="20"/>
      <w:lang w:val="x-none" w:eastAsia="x-none" w:bidi="en-US"/>
    </w:rPr>
  </w:style>
  <w:style w:type="paragraph" w:styleId="Heading2">
    <w:name w:val="heading 2"/>
    <w:basedOn w:val="Normal"/>
    <w:link w:val="Heading2Char"/>
    <w:qFormat/>
    <w:locked/>
    <w:rsid w:val="00422C15"/>
    <w:pPr>
      <w:numPr>
        <w:ilvl w:val="1"/>
        <w:numId w:val="2"/>
      </w:numPr>
      <w:tabs>
        <w:tab w:val="left" w:pos="472"/>
      </w:tabs>
      <w:suppressAutoHyphens/>
      <w:jc w:val="both"/>
      <w:outlineLvl w:val="1"/>
    </w:pPr>
    <w:rPr>
      <w:rFonts w:ascii="Arial" w:hAnsi="Arial"/>
      <w:spacing w:val="-2"/>
      <w:sz w:val="20"/>
      <w:lang w:val="x-none" w:eastAsia="x-none" w:bidi="en-US"/>
    </w:rPr>
  </w:style>
  <w:style w:type="paragraph" w:styleId="Heading3">
    <w:name w:val="heading 3"/>
    <w:basedOn w:val="Normal"/>
    <w:link w:val="Heading3Char"/>
    <w:qFormat/>
    <w:locked/>
    <w:rsid w:val="00422C15"/>
    <w:pPr>
      <w:numPr>
        <w:ilvl w:val="2"/>
        <w:numId w:val="2"/>
      </w:numPr>
      <w:suppressAutoHyphens/>
      <w:outlineLvl w:val="2"/>
    </w:pPr>
    <w:rPr>
      <w:rFonts w:ascii="Arial" w:hAnsi="Arial"/>
      <w:color w:val="000000"/>
      <w:spacing w:val="-2"/>
      <w:sz w:val="20"/>
      <w:lang w:val="x-none" w:eastAsia="x-none" w:bidi="en-US"/>
    </w:rPr>
  </w:style>
  <w:style w:type="paragraph" w:styleId="Heading4">
    <w:name w:val="heading 4"/>
    <w:basedOn w:val="Normal"/>
    <w:link w:val="Heading4Char"/>
    <w:qFormat/>
    <w:locked/>
    <w:rsid w:val="00422C15"/>
    <w:pPr>
      <w:numPr>
        <w:ilvl w:val="3"/>
        <w:numId w:val="2"/>
      </w:numPr>
      <w:suppressAutoHyphens/>
      <w:jc w:val="both"/>
      <w:outlineLvl w:val="3"/>
    </w:pPr>
    <w:rPr>
      <w:rFonts w:ascii="Arial" w:hAnsi="Arial"/>
      <w:spacing w:val="-2"/>
      <w:sz w:val="20"/>
      <w:lang w:val="x-none" w:eastAsia="x-none" w:bidi="en-US"/>
    </w:rPr>
  </w:style>
  <w:style w:type="paragraph" w:styleId="Heading5">
    <w:name w:val="heading 5"/>
    <w:basedOn w:val="Normal"/>
    <w:link w:val="Heading5Char"/>
    <w:qFormat/>
    <w:locked/>
    <w:rsid w:val="00422C15"/>
    <w:pPr>
      <w:numPr>
        <w:ilvl w:val="4"/>
        <w:numId w:val="2"/>
      </w:numPr>
      <w:suppressAutoHyphens/>
      <w:spacing w:line="260" w:lineRule="exact"/>
      <w:jc w:val="both"/>
      <w:outlineLvl w:val="4"/>
    </w:pPr>
    <w:rPr>
      <w:rFonts w:ascii="Arial" w:hAnsi="Arial"/>
      <w:spacing w:val="-2"/>
      <w:kern w:val="20"/>
      <w:sz w:val="20"/>
      <w:lang w:val="x-none" w:eastAsia="x-none" w:bidi="en-US"/>
    </w:rPr>
  </w:style>
  <w:style w:type="paragraph" w:styleId="Heading6">
    <w:name w:val="heading 6"/>
    <w:basedOn w:val="Normal"/>
    <w:link w:val="Heading6Char"/>
    <w:qFormat/>
    <w:locked/>
    <w:rsid w:val="00422C15"/>
    <w:pPr>
      <w:numPr>
        <w:ilvl w:val="5"/>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5"/>
    </w:pPr>
    <w:rPr>
      <w:rFonts w:ascii="Arial" w:hAnsi="Arial"/>
      <w:spacing w:val="-2"/>
      <w:sz w:val="20"/>
      <w:lang w:val="x-none" w:eastAsia="x-none" w:bidi="en-US"/>
    </w:rPr>
  </w:style>
  <w:style w:type="paragraph" w:styleId="Heading7">
    <w:name w:val="heading 7"/>
    <w:basedOn w:val="Normal"/>
    <w:link w:val="Heading7Char"/>
    <w:qFormat/>
    <w:locked/>
    <w:rsid w:val="00422C15"/>
    <w:pPr>
      <w:numPr>
        <w:ilvl w:val="6"/>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6"/>
    </w:pPr>
    <w:rPr>
      <w:rFonts w:ascii="Arial" w:hAnsi="Arial"/>
      <w:spacing w:val="-2"/>
      <w:sz w:val="20"/>
      <w:lang w:val="x-none" w:eastAsia="x-none" w:bidi="en-US"/>
    </w:rPr>
  </w:style>
  <w:style w:type="paragraph" w:styleId="Heading8">
    <w:name w:val="heading 8"/>
    <w:basedOn w:val="Normal"/>
    <w:link w:val="Heading8Char"/>
    <w:qFormat/>
    <w:locked/>
    <w:rsid w:val="00422C15"/>
    <w:pPr>
      <w:numPr>
        <w:ilvl w:val="7"/>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7"/>
    </w:pPr>
    <w:rPr>
      <w:rFonts w:ascii="Arial" w:hAnsi="Arial"/>
      <w:spacing w:val="-2"/>
      <w:sz w:val="20"/>
      <w:lang w:val="x-none" w:eastAsia="x-none" w:bidi="en-US"/>
    </w:rPr>
  </w:style>
  <w:style w:type="paragraph" w:styleId="Heading9">
    <w:name w:val="heading 9"/>
    <w:basedOn w:val="Normal"/>
    <w:link w:val="Heading9Char"/>
    <w:qFormat/>
    <w:locked/>
    <w:rsid w:val="00422C15"/>
    <w:pPr>
      <w:numPr>
        <w:ilvl w:val="8"/>
        <w:numId w:val="2"/>
      </w:numPr>
      <w:tabs>
        <w:tab w:val="left" w:pos="432"/>
        <w:tab w:val="left" w:pos="1008"/>
        <w:tab w:val="left" w:pos="1584"/>
        <w:tab w:val="left" w:pos="2160"/>
        <w:tab w:val="left" w:pos="2736"/>
        <w:tab w:val="left" w:pos="3312"/>
        <w:tab w:val="left" w:pos="3888"/>
        <w:tab w:val="left" w:pos="4464"/>
        <w:tab w:val="left" w:pos="5040"/>
        <w:tab w:val="left" w:pos="5616"/>
      </w:tabs>
      <w:suppressAutoHyphens/>
      <w:spacing w:before="240" w:after="60"/>
      <w:jc w:val="both"/>
      <w:outlineLvl w:val="8"/>
    </w:pPr>
    <w:rPr>
      <w:rFonts w:ascii="Arial" w:hAnsi="Arial"/>
      <w:spacing w:val="-2"/>
      <w:sz w:val="20"/>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EE6184"/>
    <w:pPr>
      <w:tabs>
        <w:tab w:val="center" w:pos="4608"/>
        <w:tab w:val="right" w:pos="9360"/>
      </w:tabs>
      <w:suppressAutoHyphens/>
      <w:jc w:val="both"/>
    </w:pPr>
  </w:style>
  <w:style w:type="paragraph" w:customStyle="1" w:styleId="FTR">
    <w:name w:val="FTR"/>
    <w:basedOn w:val="Normal"/>
    <w:rsid w:val="00EE6184"/>
    <w:pPr>
      <w:tabs>
        <w:tab w:val="right" w:pos="9360"/>
      </w:tabs>
      <w:suppressAutoHyphens/>
      <w:jc w:val="both"/>
    </w:pPr>
  </w:style>
  <w:style w:type="paragraph" w:customStyle="1" w:styleId="SCT">
    <w:name w:val="SCT"/>
    <w:basedOn w:val="Normal"/>
    <w:next w:val="PRT"/>
    <w:rsid w:val="00EE6184"/>
    <w:pPr>
      <w:suppressAutoHyphens/>
      <w:spacing w:before="240"/>
      <w:jc w:val="both"/>
    </w:pPr>
  </w:style>
  <w:style w:type="paragraph" w:customStyle="1" w:styleId="PRT">
    <w:name w:val="PRT"/>
    <w:basedOn w:val="Normal"/>
    <w:next w:val="ART"/>
    <w:qFormat/>
    <w:rsid w:val="00EE6184"/>
    <w:pPr>
      <w:keepNext/>
      <w:numPr>
        <w:numId w:val="1"/>
      </w:numPr>
      <w:suppressAutoHyphens/>
      <w:spacing w:before="480"/>
      <w:jc w:val="both"/>
      <w:outlineLvl w:val="0"/>
    </w:pPr>
  </w:style>
  <w:style w:type="paragraph" w:customStyle="1" w:styleId="SUT">
    <w:name w:val="SUT"/>
    <w:basedOn w:val="Normal"/>
    <w:next w:val="PR1"/>
    <w:rsid w:val="00EE6184"/>
    <w:pPr>
      <w:numPr>
        <w:ilvl w:val="1"/>
        <w:numId w:val="1"/>
      </w:numPr>
      <w:suppressAutoHyphens/>
      <w:spacing w:before="240"/>
      <w:jc w:val="both"/>
      <w:outlineLvl w:val="0"/>
    </w:pPr>
  </w:style>
  <w:style w:type="paragraph" w:customStyle="1" w:styleId="DST">
    <w:name w:val="DST"/>
    <w:basedOn w:val="Normal"/>
    <w:next w:val="PR1"/>
    <w:rsid w:val="00EE6184"/>
    <w:pPr>
      <w:numPr>
        <w:ilvl w:val="2"/>
        <w:numId w:val="1"/>
      </w:numPr>
      <w:suppressAutoHyphens/>
      <w:spacing w:before="240"/>
      <w:jc w:val="both"/>
      <w:outlineLvl w:val="0"/>
    </w:pPr>
  </w:style>
  <w:style w:type="paragraph" w:customStyle="1" w:styleId="ART">
    <w:name w:val="ART"/>
    <w:basedOn w:val="Normal"/>
    <w:next w:val="PR1"/>
    <w:qFormat/>
    <w:rsid w:val="00EE6184"/>
    <w:pPr>
      <w:keepNext/>
      <w:numPr>
        <w:ilvl w:val="3"/>
        <w:numId w:val="1"/>
      </w:numPr>
      <w:suppressAutoHyphens/>
      <w:spacing w:before="480"/>
      <w:jc w:val="both"/>
      <w:outlineLvl w:val="1"/>
    </w:pPr>
  </w:style>
  <w:style w:type="paragraph" w:customStyle="1" w:styleId="PR1">
    <w:name w:val="PR1"/>
    <w:basedOn w:val="Normal"/>
    <w:link w:val="PR1Char"/>
    <w:qFormat/>
    <w:rsid w:val="00EE6184"/>
    <w:pPr>
      <w:numPr>
        <w:ilvl w:val="4"/>
        <w:numId w:val="1"/>
      </w:numPr>
      <w:tabs>
        <w:tab w:val="left" w:pos="1026"/>
      </w:tabs>
      <w:suppressAutoHyphens/>
      <w:spacing w:before="240"/>
      <w:jc w:val="both"/>
      <w:outlineLvl w:val="2"/>
    </w:pPr>
  </w:style>
  <w:style w:type="paragraph" w:customStyle="1" w:styleId="PR2">
    <w:name w:val="PR2"/>
    <w:basedOn w:val="Normal"/>
    <w:qFormat/>
    <w:rsid w:val="00EE6184"/>
    <w:pPr>
      <w:numPr>
        <w:ilvl w:val="5"/>
        <w:numId w:val="1"/>
      </w:numPr>
      <w:suppressAutoHyphens/>
      <w:jc w:val="both"/>
      <w:outlineLvl w:val="3"/>
    </w:pPr>
  </w:style>
  <w:style w:type="paragraph" w:customStyle="1" w:styleId="PR3">
    <w:name w:val="PR3"/>
    <w:basedOn w:val="Normal"/>
    <w:qFormat/>
    <w:rsid w:val="00EE6184"/>
    <w:pPr>
      <w:numPr>
        <w:ilvl w:val="6"/>
        <w:numId w:val="1"/>
      </w:numPr>
      <w:tabs>
        <w:tab w:val="clear" w:pos="576"/>
        <w:tab w:val="left" w:pos="2106"/>
      </w:tabs>
      <w:suppressAutoHyphens/>
      <w:ind w:left="2106"/>
      <w:jc w:val="both"/>
      <w:outlineLvl w:val="4"/>
    </w:pPr>
  </w:style>
  <w:style w:type="paragraph" w:customStyle="1" w:styleId="PR4">
    <w:name w:val="PR4"/>
    <w:basedOn w:val="Normal"/>
    <w:qFormat/>
    <w:rsid w:val="00EE6184"/>
    <w:pPr>
      <w:numPr>
        <w:ilvl w:val="7"/>
        <w:numId w:val="1"/>
      </w:numPr>
      <w:suppressAutoHyphens/>
      <w:jc w:val="both"/>
      <w:outlineLvl w:val="5"/>
    </w:pPr>
  </w:style>
  <w:style w:type="paragraph" w:customStyle="1" w:styleId="PR5">
    <w:name w:val="PR5"/>
    <w:basedOn w:val="Normal"/>
    <w:qFormat/>
    <w:rsid w:val="00EE6184"/>
    <w:pPr>
      <w:numPr>
        <w:ilvl w:val="8"/>
        <w:numId w:val="1"/>
      </w:numPr>
      <w:suppressAutoHyphens/>
      <w:jc w:val="both"/>
      <w:outlineLvl w:val="6"/>
    </w:pPr>
  </w:style>
  <w:style w:type="paragraph" w:customStyle="1" w:styleId="TB1">
    <w:name w:val="TB1"/>
    <w:basedOn w:val="Normal"/>
    <w:next w:val="PR1"/>
    <w:rsid w:val="00EE6184"/>
    <w:pPr>
      <w:suppressAutoHyphens/>
      <w:spacing w:before="240"/>
      <w:ind w:left="288"/>
      <w:jc w:val="both"/>
    </w:pPr>
  </w:style>
  <w:style w:type="paragraph" w:customStyle="1" w:styleId="TB2">
    <w:name w:val="TB2"/>
    <w:basedOn w:val="Normal"/>
    <w:next w:val="PR2"/>
    <w:rsid w:val="00EE6184"/>
    <w:pPr>
      <w:suppressAutoHyphens/>
      <w:spacing w:before="240"/>
      <w:ind w:left="864"/>
      <w:jc w:val="both"/>
    </w:pPr>
  </w:style>
  <w:style w:type="paragraph" w:customStyle="1" w:styleId="TB3">
    <w:name w:val="TB3"/>
    <w:basedOn w:val="Normal"/>
    <w:next w:val="PR3"/>
    <w:rsid w:val="00EE6184"/>
    <w:pPr>
      <w:suppressAutoHyphens/>
      <w:spacing w:before="240"/>
      <w:ind w:left="1440"/>
      <w:jc w:val="both"/>
    </w:pPr>
  </w:style>
  <w:style w:type="paragraph" w:customStyle="1" w:styleId="TB4">
    <w:name w:val="TB4"/>
    <w:basedOn w:val="Normal"/>
    <w:next w:val="PR4"/>
    <w:rsid w:val="00EE6184"/>
    <w:pPr>
      <w:suppressAutoHyphens/>
      <w:spacing w:before="240"/>
      <w:ind w:left="2016"/>
      <w:jc w:val="both"/>
    </w:pPr>
  </w:style>
  <w:style w:type="paragraph" w:customStyle="1" w:styleId="TB5">
    <w:name w:val="TB5"/>
    <w:basedOn w:val="Normal"/>
    <w:next w:val="PR5"/>
    <w:rsid w:val="00EE6184"/>
    <w:pPr>
      <w:suppressAutoHyphens/>
      <w:spacing w:before="240"/>
      <w:ind w:left="2592"/>
      <w:jc w:val="both"/>
    </w:pPr>
  </w:style>
  <w:style w:type="paragraph" w:customStyle="1" w:styleId="TF1">
    <w:name w:val="TF1"/>
    <w:basedOn w:val="Normal"/>
    <w:next w:val="TB1"/>
    <w:rsid w:val="00EE6184"/>
    <w:pPr>
      <w:suppressAutoHyphens/>
      <w:spacing w:before="240"/>
      <w:ind w:left="288"/>
      <w:jc w:val="both"/>
    </w:pPr>
  </w:style>
  <w:style w:type="paragraph" w:customStyle="1" w:styleId="TF2">
    <w:name w:val="TF2"/>
    <w:basedOn w:val="Normal"/>
    <w:next w:val="TB2"/>
    <w:rsid w:val="00EE6184"/>
    <w:pPr>
      <w:suppressAutoHyphens/>
      <w:spacing w:before="240"/>
      <w:ind w:left="864"/>
      <w:jc w:val="both"/>
    </w:pPr>
  </w:style>
  <w:style w:type="paragraph" w:customStyle="1" w:styleId="TF3">
    <w:name w:val="TF3"/>
    <w:basedOn w:val="Normal"/>
    <w:next w:val="TB3"/>
    <w:rsid w:val="00EE6184"/>
    <w:pPr>
      <w:suppressAutoHyphens/>
      <w:spacing w:before="240"/>
      <w:ind w:left="1440"/>
      <w:jc w:val="both"/>
    </w:pPr>
  </w:style>
  <w:style w:type="paragraph" w:customStyle="1" w:styleId="TF4">
    <w:name w:val="TF4"/>
    <w:basedOn w:val="Normal"/>
    <w:next w:val="TB4"/>
    <w:rsid w:val="00EE6184"/>
    <w:pPr>
      <w:suppressAutoHyphens/>
      <w:spacing w:before="240"/>
      <w:ind w:left="2016"/>
      <w:jc w:val="both"/>
    </w:pPr>
  </w:style>
  <w:style w:type="paragraph" w:customStyle="1" w:styleId="TF5">
    <w:name w:val="TF5"/>
    <w:basedOn w:val="Normal"/>
    <w:next w:val="TB5"/>
    <w:rsid w:val="00EE6184"/>
    <w:pPr>
      <w:suppressAutoHyphens/>
      <w:spacing w:before="240"/>
      <w:ind w:left="2592"/>
      <w:jc w:val="both"/>
    </w:pPr>
  </w:style>
  <w:style w:type="paragraph" w:customStyle="1" w:styleId="TCH">
    <w:name w:val="TCH"/>
    <w:basedOn w:val="Normal"/>
    <w:rsid w:val="00EE6184"/>
    <w:pPr>
      <w:suppressAutoHyphens/>
    </w:pPr>
  </w:style>
  <w:style w:type="paragraph" w:customStyle="1" w:styleId="TCE">
    <w:name w:val="TCE"/>
    <w:basedOn w:val="Normal"/>
    <w:rsid w:val="00EE6184"/>
    <w:pPr>
      <w:suppressAutoHyphens/>
      <w:ind w:left="144" w:hanging="144"/>
    </w:pPr>
  </w:style>
  <w:style w:type="paragraph" w:customStyle="1" w:styleId="EOS">
    <w:name w:val="EOS"/>
    <w:basedOn w:val="Normal"/>
    <w:rsid w:val="00EE6184"/>
    <w:pPr>
      <w:suppressAutoHyphens/>
      <w:spacing w:before="480"/>
      <w:jc w:val="both"/>
    </w:pPr>
  </w:style>
  <w:style w:type="paragraph" w:customStyle="1" w:styleId="ANT">
    <w:name w:val="ANT"/>
    <w:basedOn w:val="Normal"/>
    <w:rsid w:val="00EE6184"/>
    <w:pPr>
      <w:suppressAutoHyphens/>
      <w:spacing w:before="240"/>
      <w:jc w:val="both"/>
    </w:pPr>
    <w:rPr>
      <w:vanish/>
      <w:color w:val="800080"/>
      <w:u w:val="single"/>
    </w:rPr>
  </w:style>
  <w:style w:type="paragraph" w:customStyle="1" w:styleId="CMT">
    <w:name w:val="CMT"/>
    <w:basedOn w:val="Normal"/>
    <w:rsid w:val="00EE6184"/>
    <w:pPr>
      <w:suppressAutoHyphens/>
      <w:spacing w:before="240"/>
      <w:jc w:val="both"/>
    </w:pPr>
    <w:rPr>
      <w:vanish/>
      <w:color w:val="0000FF"/>
    </w:rPr>
  </w:style>
  <w:style w:type="character" w:customStyle="1" w:styleId="CPR">
    <w:name w:val="CPR"/>
    <w:rsid w:val="00EE6184"/>
    <w:rPr>
      <w:rFonts w:cs="Times New Roman"/>
    </w:rPr>
  </w:style>
  <w:style w:type="character" w:customStyle="1" w:styleId="SPN">
    <w:name w:val="SPN"/>
    <w:rsid w:val="00EE6184"/>
    <w:rPr>
      <w:rFonts w:cs="Times New Roman"/>
    </w:rPr>
  </w:style>
  <w:style w:type="character" w:customStyle="1" w:styleId="SPD">
    <w:name w:val="SPD"/>
    <w:rsid w:val="00EE6184"/>
    <w:rPr>
      <w:rFonts w:cs="Times New Roman"/>
    </w:rPr>
  </w:style>
  <w:style w:type="character" w:customStyle="1" w:styleId="NUM">
    <w:name w:val="NUM"/>
    <w:rsid w:val="00EE6184"/>
    <w:rPr>
      <w:rFonts w:cs="Times New Roman"/>
    </w:rPr>
  </w:style>
  <w:style w:type="character" w:customStyle="1" w:styleId="NAM">
    <w:name w:val="NAM"/>
    <w:rsid w:val="00EE6184"/>
    <w:rPr>
      <w:rFonts w:cs="Times New Roman"/>
    </w:rPr>
  </w:style>
  <w:style w:type="character" w:customStyle="1" w:styleId="SI">
    <w:name w:val="SI"/>
    <w:rsid w:val="00EE6184"/>
    <w:rPr>
      <w:rFonts w:cs="Times New Roman"/>
      <w:color w:val="008080"/>
    </w:rPr>
  </w:style>
  <w:style w:type="character" w:customStyle="1" w:styleId="IP">
    <w:name w:val="IP"/>
    <w:rsid w:val="00EE6184"/>
    <w:rPr>
      <w:rFonts w:cs="Times New Roman"/>
      <w:color w:val="FF0000"/>
    </w:rPr>
  </w:style>
  <w:style w:type="paragraph" w:customStyle="1" w:styleId="RJUST">
    <w:name w:val="RJUST"/>
    <w:basedOn w:val="Normal"/>
    <w:rsid w:val="00EE6184"/>
    <w:pPr>
      <w:jc w:val="right"/>
    </w:pPr>
  </w:style>
  <w:style w:type="character" w:customStyle="1" w:styleId="SAhyperlink">
    <w:name w:val="SAhyperlink"/>
    <w:rsid w:val="00E12CBD"/>
    <w:rPr>
      <w:rFonts w:cs="Times New Roman"/>
      <w:color w:val="E36C0A"/>
      <w:u w:val="single"/>
    </w:rPr>
  </w:style>
  <w:style w:type="character" w:styleId="Hyperlink">
    <w:name w:val="Hyperlink"/>
    <w:rsid w:val="00E12CBD"/>
    <w:rPr>
      <w:rFonts w:cs="Times New Roman"/>
      <w:color w:val="0000FF"/>
      <w:u w:val="single"/>
    </w:rPr>
  </w:style>
  <w:style w:type="paragraph" w:styleId="Header">
    <w:name w:val="header"/>
    <w:basedOn w:val="Normal"/>
    <w:link w:val="HeaderChar"/>
    <w:semiHidden/>
    <w:rsid w:val="00BC668F"/>
    <w:pPr>
      <w:tabs>
        <w:tab w:val="center" w:pos="4680"/>
        <w:tab w:val="right" w:pos="9360"/>
      </w:tabs>
    </w:pPr>
    <w:rPr>
      <w:sz w:val="20"/>
      <w:lang w:val="x-none" w:eastAsia="x-none"/>
    </w:rPr>
  </w:style>
  <w:style w:type="character" w:customStyle="1" w:styleId="HeaderChar">
    <w:name w:val="Header Char"/>
    <w:link w:val="Header"/>
    <w:semiHidden/>
    <w:locked/>
    <w:rsid w:val="00BC668F"/>
    <w:rPr>
      <w:rFonts w:cs="Times New Roman"/>
    </w:rPr>
  </w:style>
  <w:style w:type="paragraph" w:styleId="Footer">
    <w:name w:val="footer"/>
    <w:basedOn w:val="Normal"/>
    <w:link w:val="FooterChar"/>
    <w:semiHidden/>
    <w:rsid w:val="00BC668F"/>
    <w:pPr>
      <w:tabs>
        <w:tab w:val="center" w:pos="4680"/>
        <w:tab w:val="right" w:pos="9360"/>
      </w:tabs>
    </w:pPr>
    <w:rPr>
      <w:sz w:val="20"/>
      <w:lang w:val="x-none" w:eastAsia="x-none"/>
    </w:rPr>
  </w:style>
  <w:style w:type="character" w:customStyle="1" w:styleId="FooterChar">
    <w:name w:val="Footer Char"/>
    <w:link w:val="Footer"/>
    <w:semiHidden/>
    <w:locked/>
    <w:rsid w:val="00BC668F"/>
    <w:rPr>
      <w:rFonts w:cs="Times New Roman"/>
    </w:rPr>
  </w:style>
  <w:style w:type="character" w:customStyle="1" w:styleId="Heading1Char">
    <w:name w:val="Heading 1 Char"/>
    <w:link w:val="Heading1"/>
    <w:rsid w:val="00422C15"/>
    <w:rPr>
      <w:rFonts w:ascii="Arial" w:hAnsi="Arial"/>
      <w:spacing w:val="-2"/>
      <w:lang w:bidi="en-US"/>
    </w:rPr>
  </w:style>
  <w:style w:type="character" w:customStyle="1" w:styleId="Heading2Char">
    <w:name w:val="Heading 2 Char"/>
    <w:link w:val="Heading2"/>
    <w:rsid w:val="00422C15"/>
    <w:rPr>
      <w:rFonts w:ascii="Arial" w:hAnsi="Arial"/>
      <w:spacing w:val="-2"/>
      <w:lang w:bidi="en-US"/>
    </w:rPr>
  </w:style>
  <w:style w:type="character" w:customStyle="1" w:styleId="Heading3Char">
    <w:name w:val="Heading 3 Char"/>
    <w:link w:val="Heading3"/>
    <w:rsid w:val="00422C15"/>
    <w:rPr>
      <w:rFonts w:ascii="Arial" w:hAnsi="Arial"/>
      <w:color w:val="000000"/>
      <w:spacing w:val="-2"/>
      <w:lang w:bidi="en-US"/>
    </w:rPr>
  </w:style>
  <w:style w:type="character" w:customStyle="1" w:styleId="Heading4Char">
    <w:name w:val="Heading 4 Char"/>
    <w:link w:val="Heading4"/>
    <w:rsid w:val="00422C15"/>
    <w:rPr>
      <w:rFonts w:ascii="Arial" w:hAnsi="Arial"/>
      <w:spacing w:val="-2"/>
      <w:lang w:bidi="en-US"/>
    </w:rPr>
  </w:style>
  <w:style w:type="character" w:customStyle="1" w:styleId="Heading5Char">
    <w:name w:val="Heading 5 Char"/>
    <w:link w:val="Heading5"/>
    <w:rsid w:val="00422C15"/>
    <w:rPr>
      <w:rFonts w:ascii="Arial" w:hAnsi="Arial"/>
      <w:spacing w:val="-2"/>
      <w:kern w:val="20"/>
      <w:lang w:bidi="en-US"/>
    </w:rPr>
  </w:style>
  <w:style w:type="character" w:customStyle="1" w:styleId="Heading6Char">
    <w:name w:val="Heading 6 Char"/>
    <w:link w:val="Heading6"/>
    <w:rsid w:val="00422C15"/>
    <w:rPr>
      <w:rFonts w:ascii="Arial" w:hAnsi="Arial"/>
      <w:spacing w:val="-2"/>
      <w:lang w:bidi="en-US"/>
    </w:rPr>
  </w:style>
  <w:style w:type="character" w:customStyle="1" w:styleId="Heading7Char">
    <w:name w:val="Heading 7 Char"/>
    <w:link w:val="Heading7"/>
    <w:rsid w:val="00422C15"/>
    <w:rPr>
      <w:rFonts w:ascii="Arial" w:hAnsi="Arial"/>
      <w:spacing w:val="-2"/>
      <w:lang w:bidi="en-US"/>
    </w:rPr>
  </w:style>
  <w:style w:type="character" w:customStyle="1" w:styleId="Heading8Char">
    <w:name w:val="Heading 8 Char"/>
    <w:link w:val="Heading8"/>
    <w:rsid w:val="00422C15"/>
    <w:rPr>
      <w:rFonts w:ascii="Arial" w:hAnsi="Arial"/>
      <w:spacing w:val="-2"/>
      <w:lang w:bidi="en-US"/>
    </w:rPr>
  </w:style>
  <w:style w:type="character" w:customStyle="1" w:styleId="Heading9Char">
    <w:name w:val="Heading 9 Char"/>
    <w:link w:val="Heading9"/>
    <w:rsid w:val="00422C15"/>
    <w:rPr>
      <w:rFonts w:ascii="Arial" w:hAnsi="Arial"/>
      <w:spacing w:val="-2"/>
      <w:lang w:bidi="en-US"/>
    </w:rPr>
  </w:style>
  <w:style w:type="paragraph" w:styleId="BalloonText">
    <w:name w:val="Balloon Text"/>
    <w:basedOn w:val="Normal"/>
    <w:link w:val="BalloonTextChar"/>
    <w:rsid w:val="007A3524"/>
    <w:rPr>
      <w:rFonts w:ascii="Tahoma" w:hAnsi="Tahoma"/>
      <w:sz w:val="16"/>
      <w:szCs w:val="16"/>
      <w:lang w:val="x-none" w:eastAsia="x-none"/>
    </w:rPr>
  </w:style>
  <w:style w:type="character" w:customStyle="1" w:styleId="BalloonTextChar">
    <w:name w:val="Balloon Text Char"/>
    <w:link w:val="BalloonText"/>
    <w:rsid w:val="007A3524"/>
    <w:rPr>
      <w:rFonts w:ascii="Tahoma" w:hAnsi="Tahoma" w:cs="Tahoma"/>
      <w:sz w:val="16"/>
      <w:szCs w:val="16"/>
    </w:rPr>
  </w:style>
  <w:style w:type="paragraph" w:styleId="Revision">
    <w:name w:val="Revision"/>
    <w:hidden/>
    <w:uiPriority w:val="99"/>
    <w:semiHidden/>
    <w:rsid w:val="00420A22"/>
    <w:rPr>
      <w:sz w:val="22"/>
    </w:rPr>
  </w:style>
  <w:style w:type="character" w:styleId="CommentReference">
    <w:name w:val="annotation reference"/>
    <w:rsid w:val="00CA55EE"/>
    <w:rPr>
      <w:sz w:val="16"/>
      <w:szCs w:val="16"/>
    </w:rPr>
  </w:style>
  <w:style w:type="paragraph" w:styleId="CommentText">
    <w:name w:val="annotation text"/>
    <w:basedOn w:val="Normal"/>
    <w:link w:val="CommentTextChar"/>
    <w:rsid w:val="00CA55EE"/>
    <w:rPr>
      <w:sz w:val="20"/>
    </w:rPr>
  </w:style>
  <w:style w:type="character" w:customStyle="1" w:styleId="CommentTextChar">
    <w:name w:val="Comment Text Char"/>
    <w:basedOn w:val="DefaultParagraphFont"/>
    <w:link w:val="CommentText"/>
    <w:rsid w:val="00CA55EE"/>
  </w:style>
  <w:style w:type="paragraph" w:styleId="CommentSubject">
    <w:name w:val="annotation subject"/>
    <w:basedOn w:val="CommentText"/>
    <w:next w:val="CommentText"/>
    <w:link w:val="CommentSubjectChar"/>
    <w:rsid w:val="00CA55EE"/>
    <w:rPr>
      <w:b/>
      <w:bCs/>
      <w:lang w:val="x-none" w:eastAsia="x-none"/>
    </w:rPr>
  </w:style>
  <w:style w:type="character" w:customStyle="1" w:styleId="CommentSubjectChar">
    <w:name w:val="Comment Subject Char"/>
    <w:link w:val="CommentSubject"/>
    <w:rsid w:val="00CA55EE"/>
    <w:rPr>
      <w:b/>
      <w:bCs/>
    </w:rPr>
  </w:style>
  <w:style w:type="paragraph" w:customStyle="1" w:styleId="Spec">
    <w:name w:val="Spec"/>
    <w:rsid w:val="005F2A99"/>
    <w:p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pPr>
    <w:rPr>
      <w:rFonts w:ascii="Arial" w:hAnsi="Arial"/>
      <w:spacing w:val="-2"/>
      <w:lang w:bidi="en-US"/>
    </w:rPr>
  </w:style>
  <w:style w:type="paragraph" w:styleId="ListParagraph">
    <w:name w:val="List Paragraph"/>
    <w:basedOn w:val="Normal"/>
    <w:uiPriority w:val="34"/>
    <w:qFormat/>
    <w:rsid w:val="004D4273"/>
    <w:pPr>
      <w:ind w:left="720"/>
      <w:contextualSpacing/>
    </w:pPr>
  </w:style>
  <w:style w:type="character" w:styleId="FollowedHyperlink">
    <w:name w:val="FollowedHyperlink"/>
    <w:basedOn w:val="DefaultParagraphFont"/>
    <w:semiHidden/>
    <w:unhideWhenUsed/>
    <w:rsid w:val="00F238FF"/>
    <w:rPr>
      <w:color w:val="800080" w:themeColor="followedHyperlink"/>
      <w:u w:val="single"/>
    </w:rPr>
  </w:style>
  <w:style w:type="character" w:customStyle="1" w:styleId="PR1Char">
    <w:name w:val="PR1 Char"/>
    <w:link w:val="PR1"/>
    <w:rsid w:val="00BA099B"/>
    <w:rPr>
      <w:sz w:val="22"/>
    </w:rPr>
  </w:style>
  <w:style w:type="character" w:styleId="UnresolvedMention">
    <w:name w:val="Unresolved Mention"/>
    <w:basedOn w:val="DefaultParagraphFont"/>
    <w:uiPriority w:val="99"/>
    <w:semiHidden/>
    <w:unhideWhenUsed/>
    <w:rsid w:val="00930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692144">
      <w:bodyDiv w:val="1"/>
      <w:marLeft w:val="0"/>
      <w:marRight w:val="0"/>
      <w:marTop w:val="0"/>
      <w:marBottom w:val="0"/>
      <w:divBdr>
        <w:top w:val="none" w:sz="0" w:space="0" w:color="auto"/>
        <w:left w:val="none" w:sz="0" w:space="0" w:color="auto"/>
        <w:bottom w:val="none" w:sz="0" w:space="0" w:color="auto"/>
        <w:right w:val="none" w:sz="0" w:space="0" w:color="auto"/>
      </w:divBdr>
    </w:div>
    <w:div w:id="1035425017">
      <w:bodyDiv w:val="1"/>
      <w:marLeft w:val="0"/>
      <w:marRight w:val="0"/>
      <w:marTop w:val="0"/>
      <w:marBottom w:val="0"/>
      <w:divBdr>
        <w:top w:val="none" w:sz="0" w:space="0" w:color="auto"/>
        <w:left w:val="none" w:sz="0" w:space="0" w:color="auto"/>
        <w:bottom w:val="none" w:sz="0" w:space="0" w:color="auto"/>
        <w:right w:val="none" w:sz="0" w:space="0" w:color="auto"/>
      </w:divBdr>
    </w:div>
    <w:div w:id="150497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lwall.com/contact-2/find-a-representative/" TargetMode="External"/><Relationship Id="rId13" Type="http://schemas.openxmlformats.org/officeDocument/2006/relationships/hyperlink" Target="https://www.kalwall.com/wp-content/uploads/2016/12/kw_leed-v4_2016.pdf" TargetMode="External"/><Relationship Id="rId18" Type="http://schemas.openxmlformats.org/officeDocument/2006/relationships/hyperlink" Target="https://www.kalwall.com/technology/performance/visible-light-transmiss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kalwall.com/technology/performance/thermal-performance/" TargetMode="Externa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https://www.kalwall.com/technology/panel-technology/fiberglass-reinforced-polymerfrpskin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kalwall.com" TargetMode="External"/><Relationship Id="rId20" Type="http://schemas.openxmlformats.org/officeDocument/2006/relationships/hyperlink" Target="https://www.kalwall.com/wp-content/uploads/2018/10/kalwall_nfrc-system-u-factors-shgc-vlt_20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alwall.com" TargetMode="External"/><Relationship Id="rId24" Type="http://schemas.openxmlformats.org/officeDocument/2006/relationships/hyperlink" Target="https://www.kalwall.com/wp-content/uploads/2016/03/kalwall-kcrf-finish-2020.pdf" TargetMode="External"/><Relationship Id="rId5" Type="http://schemas.openxmlformats.org/officeDocument/2006/relationships/webSettings" Target="webSettings.xml"/><Relationship Id="rId15" Type="http://schemas.openxmlformats.org/officeDocument/2006/relationships/hyperlink" Target="http://www.daylightmodeling.com" TargetMode="External"/><Relationship Id="rId23" Type="http://schemas.openxmlformats.org/officeDocument/2006/relationships/hyperlink" Target="https://www.kalwall.com/resources/cad-details/" TargetMode="External"/><Relationship Id="rId10" Type="http://schemas.openxmlformats.org/officeDocument/2006/relationships/hyperlink" Target="https://www.kalwall.com/contact-2/find-a-representative/" TargetMode="External"/><Relationship Id="rId19" Type="http://schemas.openxmlformats.org/officeDocument/2006/relationships/hyperlink" Target="https://www.kalwall.com/technology/panel-technology/structural-grid-cores/" TargetMode="External"/><Relationship Id="rId4" Type="http://schemas.openxmlformats.org/officeDocument/2006/relationships/settings" Target="settings.xml"/><Relationship Id="rId9" Type="http://schemas.openxmlformats.org/officeDocument/2006/relationships/hyperlink" Target="mailto:info@kalwall.com" TargetMode="External"/><Relationship Id="rId14" Type="http://schemas.openxmlformats.org/officeDocument/2006/relationships/hyperlink" Target="https://www.kalwall.com/wp-content/uploads/2015/03/Kalwall_Windborne-Debris-Resistance.pdf" TargetMode="External"/><Relationship Id="rId22" Type="http://schemas.openxmlformats.org/officeDocument/2006/relationships/hyperlink" Target="https://www.kalwall.com/technology/panel-technology/structural-grid-cor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930B0-0A19-4180-9863-29F8B409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12</Pages>
  <Words>5739</Words>
  <Characters>32720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SECTION 084523 - FIBERGLASS-SANDWICH-PANEL ASSEMBLIES</vt:lpstr>
    </vt:vector>
  </TitlesOfParts>
  <Company>HKS Inc.</Company>
  <LinksUpToDate>false</LinksUpToDate>
  <CharactersWithSpaces>38383</CharactersWithSpaces>
  <SharedDoc>false</SharedDoc>
  <HLinks>
    <vt:vector size="42" baseType="variant">
      <vt:variant>
        <vt:i4>5177364</vt:i4>
      </vt:variant>
      <vt:variant>
        <vt:i4>18</vt:i4>
      </vt:variant>
      <vt:variant>
        <vt:i4>0</vt:i4>
      </vt:variant>
      <vt:variant>
        <vt:i4>5</vt:i4>
      </vt:variant>
      <vt:variant>
        <vt:lpwstr>http://www.kalwall.com/colorchip.htm</vt:lpwstr>
      </vt:variant>
      <vt:variant>
        <vt:lpwstr/>
      </vt:variant>
      <vt:variant>
        <vt:i4>1441809</vt:i4>
      </vt:variant>
      <vt:variant>
        <vt:i4>15</vt:i4>
      </vt:variant>
      <vt:variant>
        <vt:i4>0</vt:i4>
      </vt:variant>
      <vt:variant>
        <vt:i4>5</vt:i4>
      </vt:variant>
      <vt:variant>
        <vt:lpwstr>http://www.kalwall.com/spec/nfrc.htm</vt:lpwstr>
      </vt:variant>
      <vt:variant>
        <vt:lpwstr/>
      </vt:variant>
      <vt:variant>
        <vt:i4>5374020</vt:i4>
      </vt:variant>
      <vt:variant>
        <vt:i4>12</vt:i4>
      </vt:variant>
      <vt:variant>
        <vt:i4>0</vt:i4>
      </vt:variant>
      <vt:variant>
        <vt:i4>5</vt:i4>
      </vt:variant>
      <vt:variant>
        <vt:lpwstr>http://www.daylightmodeling.com/</vt:lpwstr>
      </vt:variant>
      <vt:variant>
        <vt:lpwstr/>
      </vt:variant>
      <vt:variant>
        <vt:i4>2883701</vt:i4>
      </vt:variant>
      <vt:variant>
        <vt:i4>9</vt:i4>
      </vt:variant>
      <vt:variant>
        <vt:i4>0</vt:i4>
      </vt:variant>
      <vt:variant>
        <vt:i4>5</vt:i4>
      </vt:variant>
      <vt:variant>
        <vt:lpwstr>http://www.kalwall.com/spec/lt-shgc.htm</vt:lpwstr>
      </vt:variant>
      <vt:variant>
        <vt:lpwstr/>
      </vt:variant>
      <vt:variant>
        <vt:i4>2883701</vt:i4>
      </vt:variant>
      <vt:variant>
        <vt:i4>6</vt:i4>
      </vt:variant>
      <vt:variant>
        <vt:i4>0</vt:i4>
      </vt:variant>
      <vt:variant>
        <vt:i4>5</vt:i4>
      </vt:variant>
      <vt:variant>
        <vt:lpwstr>http://www.kalwall.com/spec/lt-shgc.htm</vt:lpwstr>
      </vt:variant>
      <vt:variant>
        <vt:lpwstr/>
      </vt:variant>
      <vt:variant>
        <vt:i4>1441826</vt:i4>
      </vt:variant>
      <vt:variant>
        <vt:i4>3</vt:i4>
      </vt:variant>
      <vt:variant>
        <vt:i4>0</vt:i4>
      </vt:variant>
      <vt:variant>
        <vt:i4>5</vt:i4>
      </vt:variant>
      <vt:variant>
        <vt:lpwstr>mailto:info@kalwall.com</vt:lpwstr>
      </vt:variant>
      <vt:variant>
        <vt:lpwstr/>
      </vt:variant>
      <vt:variant>
        <vt:i4>1441826</vt:i4>
      </vt:variant>
      <vt:variant>
        <vt:i4>0</vt:i4>
      </vt:variant>
      <vt:variant>
        <vt:i4>0</vt:i4>
      </vt:variant>
      <vt:variant>
        <vt:i4>5</vt:i4>
      </vt:variant>
      <vt:variant>
        <vt:lpwstr>mailto:info@kalwall.com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084523 - FIBERGLASS-SANDWICH-PANEL ASSEMBLIES</dc:title>
  <dc:subject>FIBERGLASS-SANDWICH-PANEL ASSEMBLIES</dc:subject>
  <dc:creator>ARCOM, Inc.</dc:creator>
  <cp:keywords>BAS-12345-MS80</cp:keywords>
  <cp:lastModifiedBy>Dave L'Heureux</cp:lastModifiedBy>
  <cp:revision>6</cp:revision>
  <cp:lastPrinted>2022-01-13T20:45:00Z</cp:lastPrinted>
  <dcterms:created xsi:type="dcterms:W3CDTF">2022-01-13T19:40:00Z</dcterms:created>
  <dcterms:modified xsi:type="dcterms:W3CDTF">2022-01-26T21:17:00Z</dcterms:modified>
</cp:coreProperties>
</file>